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  <w:t>道藏太平部-道教义枢</w:t>
      </w:r>
    </w:p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-序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序道教义枢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经名：道教义枢。原题清溪道士孟安排集，书成於唐高宗时。十卷（原缺第六卷）。底本出处：《正统道藏》太平部。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目　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第一卷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道德义　法身义　三宝义　位业义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第二卷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三洞义　七部义　十二部义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第三卷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两半义　道意义　十善义　因果义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第四卷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五荫义　六情义　三业义　十恶义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第五卷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三一义　二观义　三乘义（原缺）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第六卷（原缺）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六通义　四达义　六度义　四等义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第七卷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三界义　五道义　混元义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第八卷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理教义　境智义　自然义　道性义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第九卷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福田义　净土义　三世义　五浊义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第十卷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动寂义　感应义　有无义　假实义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道者，至虚至寂，甚真甚妙，而虚无不通，寂无不应。於是有元始天尊应气成象，自寂而动，从真起应，出乎混沌之际，窈冥之中，含养元和，化贷阴阳也。故老君《道经》云：窈冥中有精，恍惚中有象。又云：有物混成，先天地生，寂兮寥兮，独立不改，周行不殆，可以为天下母。盖明元始天尊於混沌之间应气成象，故有物混成也。《灵宝无量度人经》云：渺渺亿劫，混沌之中，上无复色，下无复渊，金刚乘天，无形无影，赤明开图，运度自然，元始安镇，敷落五篇。故知元始天尊以金刚妙质，乘运天气，布化陶钧。致分度，自然仪象，女图敷镇也。《儒书经籍志》云：元始天尊生於太无之先，禀自然之炁，冲虚凝远，莫知其极。天地沦坏，劫数终尽，而天尊之体常存不灭。每至天地初开，或在玉京之上，或在五方净土，授以秘道，谓之开劫度人。然其开劫，非一度矣，故有延康、赤明、龙汉、开皇，是其年号耳。其所度人，皆诸天仙圣，无量上品，有太上老君、天真皇人、五方天帝及诸仙官，转共承受。所说之经，亦禀元一之炁，自然而有，非所造为，亦与天尊常存不灭。天地不坏，则蕴而莫传，劫运若开，其文自见。凡有八字，尽道之奥，谓之天书。字方一丈，八角垂光，光彩照曜，惊心骇目，虽诸天仙，不能省视。天尊之开劫也，乃命天真皇人，吹转天音而辩析之。真人已下至于诸仙，展转节级，以次相授。诸仙得之，始授世人矣。《灵宝经》云：元始天尊以龙汉之年，出法度人。灭过去后，天地破坏，无复光明，男女灰灭，沦於延康。幽幽冥冥，亿劫之中，至赤明开光，天地复位，我又出世，号无名之君，出法教化，度诸天人。我过去后，一劫交周，天地又坏，复无光明。至开皇元年，我於始青天中，号元始天尊，流演法教，度诸天真。《度人本行经》云：自元始开光已来，至于赤明元年，经九千九百亿万劫。《度人本际经》云：元始天尊为汝等，故权应见身，教导开度，诸未度者，为后世缘。今当反神还乎无为湛然，常寂不动之处。又云：自我得道以来，经无量劫，常在世间，未曾舍离。若应度者，恒见我身，运会迁移，则不能见。此劫众生，机宜所感，当由道君，而得度脱。是故我今升玄入妙，汝等肉眼，不能见我真实之身，谓言灭尽。但修正观，自当见我，与今无异。若於空相，未能明审，犹凭图像，系录其心。当铸紫金，写我真相，礼拜供养，如对真形，想念丹祷，功德齐等。贫穷之人，泥木铜彩，随力能办，殿堂帐座，幡花灯烛，称力供养，如事真身。承此因缘，终归上道。是知元始天尊，生乎妙炁，忽焉有像，应化无穷。显迹托形，无因无待；演法开教，有始有终。老君度人，明应象之理；太玄本际，示真寂之由；本行论其劫时，灵宝标其名号。不经秽浊，所谓清虚，是称玄妙，岂同夫释氏托生，终开右胁，老君出世，必从左腋乎？而悠悠之徒，未能穷源讨本，所以好儒术者，但习典坟，崇真如者，惟观释典。至於道经幽秘，罕有研寻，既不知其指归，实亦昧其篇目，遂乃各齐其所见，多以天尊为虚诞也。故知井蛙不可以语於海，夏虫不可以语於冰。信哉斯言！信哉斯言！洎乎元始天尊升玄入妙，形像既着，文教大行，玄言满於天下，奥义盈乎宝藏。於是系象探其深旨，子史窃其微词，翻译之流，实宗其要。所以儒书道教，事或相通；了义玄章，理归其一。能知其本，则彼我俱忘；但识其末，则是非斯起。而世人逐末者众，归本者稀，欲令息纷竞於胸中，固不可也，惜哉！庄生有言，举天下皆惑，余虽有所向，庸可得乎？其有支公十番之辩，锺生四本之谈，虽事玄虚，空论胜负；王家八并，宋氏四非，赭道正之玄章，刘先生之通论，咸存主客，从竞往还。至於二观、三乘、六通、四等，众经要旨，秘而未申，惟玄门大义，盛论斯致。但以其文浩博，学者罕能精研，遂使修证迷位业之阶差；谈讲昧理教之深浅。今依准此论，芟夷繁冗，广引众经，以事类之，名曰《道教义枢》。显至道之教方，标大义之枢要，勒成十卷，凡三十七条。俾夫大笑之流，萧然悟法；勤行之士，指示玄宗。不其善乎？不其善乎？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道教义枢卷之一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道教义枢卷之一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道德义第一　　法身义第二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三宝义第三　　位业义第四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道德义第一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道德者，虚极之玄宗，妙化之深致。神功潜运，则理在生成；至德幽通，则义该亭毒。有无斯绝，物我都忘，此其致也。故《道德经》云：道生之，德畜之。又云：大道泛兮，玄德深远。《西升经》云：道德混沌玄同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道者，理也。通者，导也。德者，得也，成也，不丧也。言理者，谓理实虚无。《消魔经》云：夫道者，无也。言通者，谓能通生万法，变通无壅。河上公云：道，四通也。言道者，谓导执令忘，引凡令圣。《自然经》云：导末归本，本即真性，末即妄情也。德言得者，谓得於道果。《太平经》云：德者，正相得也。言成者，谓成济众生，令成极道，此就果为名；亦资成空行，此就因为目。《德经》云：成之熟之也。言不丧者，谓上德不失德，故云不丧也。《太平经》云：常得不丧也。然道德玄绝，自应无名，开教引凡，强立称谓。故寄彼无名之名，表宣正理，令识名之无名，方了玄教。故《灵宝经》云：虚无常自然，强名字大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道德体用义者，道义主无，治物有病，德义主有，治世无惑。陆先生云：虚寂为道体，虚无不通，寂无不应。玄靖法师以智慧为道体，神通为道用。又云：道德一体而其二义，一而不一，二而不二。不可说其有体有用，无体无用，盖是无体为体，体而无体，无用为用，用而无用，然则无一法非其体，无一义非其功也。寻其体也，离空离有，非阴非阳，视听不得，搏触莫辩。寻其用也，能权能实，可左可右，以小容大，大能居小。体即无已，故不可以议；用又无穷，故随方示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经明常可二道、上下两德者，旧解云：常寂之道，义说无为，凡有四义。一者非攀缘识虑，故无心。二者无质碍分别，故无形。三者不为名言所得，故无名。四者无常不能迁改，故无时。具此四义，故名常道。贾法师云：自应身已迁，三清等法，皆是可道，尽是无常也。上德是忘德，下德是执德，以是执德，今明物情常执。谓有常道可求，不能悟理，便成滞教，老君演明道德，正治此迷。经云：可道非常道。非谓别有常道，正言所是说道，并非恒定，不宜执以为常，故系非常，以为消遣。此言说道为药，本治物迷，迷病若消，何道不得？若知不得为得，亦可不常为常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法身义第二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法身者，至道淳精，至真妙体，表其四德，应彼十方，赴机於动寂之间，度物於分化之际，此其致也。故《升玄经》云：吾以立气周流八极，或号元始，或号老君，或号太上，或为世师，随人所好，为作法身。《本际经》云：於明净观观见法身。又云：香花妓乐，洞映法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法是轨仪，身为气象，至人气象可轨，故曰法身。原其应化，身相称号甚多，总括本迹，具为六种，本有三称，迹有三名也。故《本际经》云：道身即是寂本。又云：又为迹本，动寂用殊。又云：如是本身能生万物。又云：生身是迹，迹作邪。本三称者：一者道身，二者真身，三者报身。一道身者，《太平经》云：道无不导，道无不生。《度人经》云：唯道为身。《本际经》云：即是真道，亦名道身。二真身者，《玉纬经》云：真淳坚也，谓体无秽杂，常住疑然。《消魔经》云：近为真身。《本际经》云：我之真身，清净无碍。三报身者，报是酬答之名，谓酬积劫之行。《本行经》云：致今之报，为诸天所宗。《本际经》云：元始正身，因无数劫，久习妙行，报得此身。迹三名者，一者应身，二者分身，三者化身。一应身者，应是应接，谓随机显迹，应接群生。《请问经》云：以无心而应众生。《本际经》云：应物根性，示色象，故名应身。亦曰生身。言生身者，随顺世法，诞育形体也。二分身者，分是分散我一身，散在多处，身虽非一，形相不殊。《本际经》云：分形散体，无有限量，止见一方，故惟百亿。又云：诸分身者，是於报身，起无碍用。《灵宝经》云：天尊分形百万，处处同时，是男是女，并见天尊，俱如一地。三化身者，化是改变无常，倏有欻无，种种殊相，非复本形。《定志经》云：天尊化作凡人，从会中过。《本际经》云：我即化身，种种示见，人天六道，随缘施作，倏有欻无，权示色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本迹体义者，□道教经，究法身正理，通本迹，不异不同。迹之三身，有其别体；本之三称，体一义殊。以其精智淳常曰真身，净虚通曰道，气象酬德是曰报身。就气精神，乃成三义，不可穷诘，惟是一源。既是法身，当有妙体，且言身言体，岂无色无心？旧云寂地本身，以真一妙智为体。故《灵宝经》云：玄通大智慧源也。色是累碍之法，九圣已还，既滞欲累，并皆有色。真道累尽，唯有妙心，但此妙心，具一切德，寂不可见，名为妙无。动时乘迹，同物有体，心色虽妙，物得见之，故名妙有。对本论迹，迹无别体，视是本身，寂用称为体耳。正明法身至本，无色无心，而今说色说心，皆为破，并是为物，岂有定耶？为爱色众生，欲令舍色，则言至道无色。故《西升经》云：道象无形端，或为计心众生，言至道无心。故《请问经》云：道为无心宗，或为断无，众生则言俱有色心。故《本际经》云：无不知故，亦名为心；道眼见故，亦名为色。《生神章经》云：形与神同，不相远离，俱入道真，或为双爱色心众生，则言无色无心。故《本际经》云：不缘虑故，故言非心；无所碍故，故名无色。斯则非心非色，能色能心，即是不心为心，不色为色。既以不心为心，无色为色，亦以不得为德，无体为体耳。又法身万德，已自俱圆，今举四事，用申叹美，岂即以为定实。且欲引物，欣求见着，见着才生，便乖此理。何谓四？一者常存，二者快乐，三者自在，四者清净。常存者，谓湛然安往，不迁不动，不为无常，无常所动，乃是正常。《宝玄经》云：湛然常存。《道经》云：湛然常存也。快乐者，乐是怡豫也。《本际经》云：欣然微笑，举体怡豫。又云：安隐快乐。自在者，泛兮皆可，无适不通，在事任我，故云自在。《宝玄经》云：出没自在。《本际经》云：真一妙智，自在无碍。《海空经》云：三者自在。果清净者，慧心明鉴，谓之清智，体无疵，故称净。《本际经》云：无染无秽，是名清净。又云常住清净也。然法身道果，治众生病。或众生迷妄，言百年之寿可常，五欲之境可乐，自计己身为我，爱诸色始为净，不如是。无常、苦、无我、不净，圣人为此，故示无常，以高况下，夺其所计。故《西升经》云：吾尚白首衰老，孰免此？明世无常也。又云：形为脑本，痛痒寒温，吾拘於身，知为大患。此示苦也。又天地之人物，谁独为常主？此明无我。又云：吾本弃俗，厌离世间。此示世不净身。亦是世间为患，人所恶，是通不净，但执教者不知。为破世人计常乐我净之迷，故说应身、无常、苦、无主、不净，便谓道果不足可欣，定是为常等四。为治此例，故说道果是常，是乐，是我，是净也。又本迹义例者，有师云：众生本有法身，众德具足，常乐宛然，但为惑覆，故不见耳。犹如泥之杂水，不见澄清，万里深坑沙底，难睹本相。见时义无有异。一家云：本有之时，未有众德，但众生有必得之理，故言澄清湛然耳。今难二解。若本具众德，岂被惑覆？遂为惑覆，何德可尊？若本无众德，今时始有，则是无常。又理是本有，理可是常；事既今有，事应无常。若理事俱常，亦应理事俱本，是故不然。今明法身本非三世所摄，何得已有？见有常有耶？亦未曾有无，何论隐显。今言神本澄清者，直是本来清净，竟无所有。若迷此理，即名惑覆，若了此理，即名性显。非是别有一理在众生中，说为法身是常是净也。有说云：迹身无常，本身是常。又云：常应为迹，迹亦言常，今明一往对缘。亦有此说。至论常与无常，并是起用，悉皆是迹，非常非无常，乃可为本。四句渐除，百非斯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三宝义第三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宝者，法门栋干，群品津梁，乃万物之福田，实三清之良径，归依正本，其在兹乎！此其致也。《九天生神章经》云：三宝尊重，九天至真。《正一经》云：烦恼数极，归於三宝。《本际经》云：三宝轮转，运用无辍。又云：三宝洞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《请问经》云：一者道宝，二者太上经宝，三者大法师宝。道以通达为义，谓能自通通他，又能令凡达理，通物至乐。太上经者，太言极大，备包众理；上是胜出，超踰众教，经即训法、训常，言由言径。法为万物轨范，常谓众圣模刊，由是得理之所由，径是入道之途径。法师者，《消魔经》 注云：能养生，教善行，为人范，是法师也。孟法师云：师者，和也，众也。谓率徒必众，接物必和。《盟威经》 云：师，和也。但和有理有事。事和者，容人畜众，事同水乳。理和者，思真诣圣，不违玄趣也。通称为宝，亦称为尊者，《正一经图科戒品》云：尊高无上，宝贵无价。《老君经教》云：迷返知一，崇信三宝。一曰三宝在无价。《请问经》亦云：三宝，一曰三尊。今依经释，尊以尊高为称，宝以宝贵为名，既当体可尊，亦从譬为贵。当体可尊者，太上是号道法王也。《升玄经》云：为众圣之父，万物之母。以能生法身慧命，故有父母之名；令物归往尊崇，故有法王之称。此当体尊也。可宝不过金玉，人则金容玉质，法则玉字金书，此当体宝也。从譬者，尊则譬犹父母，宝则谕如珠玉也。又三宝体义者，《大存图诀》云：道宝无形之形，即太上也，此以应身为体。师宝者，得道之人为我师。《盟威经》云：太上道君，以形申教，是谓师宝；以气应感，是谓道宝；妙文示法，是谓经宝。教学品云：一天之下，一人成太上，故法王不得有二，化主秪在一。故以道君正当道宝也，斯则皇上之谓。诞洪氏之胞入於宝珠，证成圆果，以此身智为道宝体。师宝者，初发道意，极九圣，初心三宝真圣，五人行法，此之身智为师宝体。其有神通分应，亦随本分，摄属师宝。所以知五人成众者，按黄箓斋仪云：极少五人。又玄一真人云：太上遣三真与天师监徐来勒度仙公经，故知五人方行大法。经宝者，释有三家。一云以理为体，谓文字可灭，此则非经，理既是常，故为经也。二云文理合为经，理则合常，文则合法。三云文为经体，有理未言，无有经称，演立言教，方有经名。今名若定偏执，三家尽滞，随方假说，三释皆通，顺情而言，后解小胜。以经教所明，多以文为经故也。又须知道君本迹是道宝，经则有理有教，教则金口所说，玉简所书，加被印成，缣纸传记，是正宝经。若九圣已降，自说加人，或印成他说，书之缣纸，各能诠理，随分入经，称为传论，此其随也。如五真降授仙公是正师宝。若始发道意，凡道士共行法者，或出家法人，无五人众，或五人众非具足师宝，是相随也。图形写像，表代真人，亦随师也。又明太上道君以为宝者，色即七十二相，八十一好，心即四达六通，智圆慧满，以此身心庄严具足为道宝。经宝者，经有生善灭恶之用，或一句两句已有此能，或多章多偈方具斯力。如言宁守善而死，不为恶而生，一句之中，其义各足。又如善胜论於真一，二真谘於神本，乍开譬谕，演说会通，众多章句，明理乃足。然四字成句，或诠理用足，可是正经，一字起时是真经。不有师云：字字各能诠理，一字即是真经。今不同此。如一宁字，未通守善而死，如此宁字，欲何所道？诠用未足，故非真经。其有单字明理足者，即是真经，如道字是也。师宝者，其义有三：一者舍家远俗，二者修善学慧，三者众聚行法。舍家远俗者，旧举五事显其胜功。一者栖凭胜处，二者依庇明师，三者专心在法，四者兴隆道教，五者形与世隔。栖凭胜处者，《本际经》云：幽隐山林。又云：依凭精舍。《升玄经》云：虚堂空室，名曰仙家。此谓放旷翛条，自然趣善。依庇明师者，既得胜处，宜依上人。《本际经》云：愿值明师，谘受上道。又云：造事明师。《灵宝经》云：非师不传。专心在法者，既得胜人，宜请妙法。《本际经》云：寻访明师，祈请要术，三洞妙文。《灵宝经》，云：所营在法。兴隆道教者，既得玄教，宜以化他。《本际经》云：愿以法音，广宣愚昧。《请问上经》云：广开法门。《定志经》云：兴显道士。形与世隔者，黄褐玄巾，披罗衣锦，形既殊凡，心宜改俗。故《本际经》云：衣弊履穿，谦光晦迹。又云：舍俗服玩，黄褐玄巾，斯以迹引心，令超世网，就事而言，出家最胜。既云始受五千文，而朝存章服，且如灵宝，故知未备三洞，入师数也。二修善学慧者，遵法之人，本崇行解，隔凡成圣，真智为优也。三众聚行法者，如五真降授葛仙，十方聚传太上。《升玄经》云：三当念众为良福田，师之言众，其义明矣。但师於三义，有具不具。若在人间，其有舍家披黄，修解证智，徒众聚集，以人间修得上界真解，故三义备也。从诸天以上至乎界外，不必帔黄巾玄，多是七宝为冠，九光作帔。所以然者，始学心劣，故寄形殊。上方无方，任能会理而生明，是仙犹衣黄服，此自通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位业义第四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义曰：位业者，登仙学道，阶业不同，证果成真，高卑有别，三乘七号，从此可明，十转九宫，因兹用辩，此其致也。《本际经》云：神官位序，真圣阶梯。《灵宝经》云：位登仙王。又云：功业无巨细也。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位是阶序之名，业是德行之目，大论品次，释者不同。徐法师举《洞神经》云：神人、真人、仙人、道人、圣人、贤人，合共为道。《太真科》云：鬼中立功，进登鬼仙者，皆号灵人。神者，神妙无方。真者，坚纯非假。仙者，迁升改化。道者，虚通不壅。圣者，正名制作。此义多在果入因。人言圣者正行居心也，贤者辩能才智，灵者识鉴通微。前六，世人得道之名；后一，鬼神得道之称。又云：名乃有七，位乃有三。一者仙位，二者真位，三者圣位。神道贤灵，更无别位，名号虽异，犹附三阶。今谓众经显名，岂唯有七，犹如至人、智人、上人、大人也。陆先生云：起自凡夫，积行成道，始化曰仙，仙化成真，真化成圣。此即通举界内九宫，界外太清，俱是仙品，就於真圣，合为三阶也。诸家解释既殊，难可依据，今依《玄门论》中摇亮、玄靖二法师义旨。凡有两义，一论禀生之位，二论证仙之品。禀生位者，界内有欲观感生，凡三十二品，有欲善业，为三界四民之位。界外是无欲观感生，凡二十七品，为三清一乘之位。证位品者，始自发心，终乎极道，大有五位，一者发心，二者伏道，三者知真，四者出离，五者无上道。均此五心，总有四位：前之二心是十转位，第三一心是九宫位，第四一心是三清位，第五一心是极果位。前四是因，后一是果。初之二心有十转者，发心一位即为一转。伏道之中，凡有九转，以一就九，合成十转。其初发心亦名游散位，为一转者，是破裂生死，回向道场，从迷返悟，转俗入道。《大戒经》云：善男子、善女人，能发自然道意，来入法门，受我十戒，则为大道清信弟子，皆与勇猛飞天齐功。飞天，未得道者也。是道十转，弟子此入十转之初也。又云：若在一转而行精进心不懈退，即得飞天，於此而进，超凌三界，以此发心，即为一转。又云：清信弟子，见在世上，度於众苦，身有光明，形神澄正，制伏魔精，故是翻邪来入正道。但寻此飞天，总是伏位，既未得真知之道，故云未得道也。言为诸天策驾，即是九宫真位，诸天策驾也。伏道之中，有九转者，凡三种解，解各三转，合成九转。三种解者：一曰武解，二曰文解，三曰尸解。《四极明科》及《真迹》并云：武解者，地下鬼帅；文解者，记形改化。仙经云：先死后蜕，谓之尸解。其武解三转者，《四极明科》及《真迹》云：武解，鬼帅二百年一转，凡三等。并云：世行功德，度名东华，不预三官之府。又云：至忠至孝、至廉至真者，改化更生，得为鬼官也。其文解三转者，《明科》云：文解，主者亦有三等，其一等散在外舍，闲停无事，俱在洞天，百四十年一进，给仙人驱使。其二等便径得游行仙阶，给仙人所使，百四十年进补管禁，如世散吏。其三等便得入仙人之堂，游行神州之乡，入宴东束华也。其尸解三等者，其下者或因刀兵，或因灭度，暂游太阴，或太一守尸，三魂营骨也，魄卫肉胎，灵结气，不久更生。其次者蝉蜕，或假物代形，虽受殡埋，隐景而去，后开棺中，惟见杖舄。其上者以剑杖代尸，俄尔升化，倏然失所在，乃游虚空。寻此十转，伏结所招，位存似空，未登真解，始在初门，并非乘位。宋法师云：报有十转，其一转九转，但在世间八方，中央有士得富贵，名书东华，其十转上生三界，为飞天之人。若行六情六度生戒，一转便与飞天齐功，故《明真经》云：功齐十转，报位得及飞天也。今明度生之戒，亦未可明，但未真成即居，似位其间。或有超悟而上，或有历位而升，随根利钝，逐悟深浅，似解若成，进登其位。故因兹十转，入彼九宫。《度人经》云：得为九宫真人。故知真解若成，即登此位也。又《海空经》中所明十转，所谓无忧转，净心转，释滞转，通儒转，达解转二，善见转，权物转，了机转，大明转，具足转。此之时，转义又不同，从转悟为论，非就位而辩，即是一经别致耳。其九宫位者，下三宫地仙，小乘三品；中三宫中乘，天仙三品；上三宫大乘，飞仙三品。乘各三品，利钝平等，人故成九宫。金箓简文云：地仙、天仙、飞仙是也。地仙游诸名山，天仙、飞仙升出三界之表。《八素真经》云：太清之下，次得九宫之飞仙是也。此并是界内无欲，真空始入，观妙未能圆虚，虽无感生之力，而解品可尊，故受兹位。其下之六宫，二乘之业，近齐三界二十八天，大劫交周，不免生死。上三宫大乘之业，与四民天同，虽未登举，已超三界，大劫交周，灾所不及。故《太真科》云：已出三界，虽未登举，预种民者，皆无退转。若运开须化，应感下生，和光同尘，不累其德，接引后生，申明道教。是知劫坏则飞升上境，故有飞仙之名，劫成则应为民种，故有种民之号。但三乘之业，根性不同，或有超升，或有历位，今举大纲，其义如此。次界外三清位者，太清仙九品，上清真九品，玉清圣九品，三九二十七品，同修平等，俱入一乘。观有浅深，义开差等，何者？《太真科》云：小乘仙有九品，一者上仙，二者高仙，三者大仙，四者神仙，五者玄仙，六者真仙，七者天仙，八者灵仙，九者至仙。中乘真有九品，一者上真，二者高真，三者太真，四者神真，五者玄真，六者仙真，七者天真，八者灵真，九者至真。大乘圣有九品，一者上圣，二者高圣，三者大圣，四者神圣，五者玄圣，六者真圣，七者仙圣，八者灵圣，九者至圣。通寻三品，同用九名，而第六一名，三位差互，仙品用真明#1，真位用仙名，圣位用真名。此当名真，信居中义，通上下耳。又圣第七，没其天名用仙名，此示大能含小。余名尽同者，欲示诸名并可互通，何者？三九不同，而俱是无欲，观体不无优劣，故有仙真圣殊。但知上圣、高圣、大圣，是圣之上品；神圣、玄圣、真圣，是圣之中品；仙圣、灵圣、至圣，是圣之下品。圣品既尔，仙真例然。此三九若望界内入一大乘，其间自论，义开三品，经亦差等。曲辩三乘，上云兼而该之，一乘道也。今释别名者，上者胜上，各居一品之上，就用为名。高者高道，其德尊高，就德为称，大论其体，广大神明，或累已除，天语自然。玄者不滞。至者各至其初品也。仙灵二义，已如前释。又位序义者，凡有二门，一证仙位，二感生位。证仙位者，从九圣以来，乃有三位，一三清位，二九宫位，三十转位，具如前释。感生位者，略有四位，一者界外三清位，即三九二十七品，仙真圣人同用平等，无欲善感生。二者三界中间四民天位，用断习气，有欲善感生。三者界内二十八天位，浄三业，有欲善感生。四者人中位，五戒，有欲善感生。不论三恶道者，真圣是善业，不生恶道。若语应化，此自别门，今以品位望感生处者，界外三清，不明自等。其四民天，即属九宫之上三宫；其无色四天，即齐次三宫；其色界上六天，即齐下三宫。故宋法师释此六天是不缘不入。此则色界十三天。已上准真成位，降此已下色界十二天，准似解位。欲界六天及中实业，并为散善所感，但真圣多寄人者，修学故通入游散位也。游散有三义：一者未入伏道，二者未得真成，三者未能职任，俱名游散。然感生仙品，两义自殊，今大都准则非为定也。所以然者，自有远生界顶而无真成，自有近在人中而得，自有与品相当而有此观，故此二门，不得定准。所以知仙品位次而然者，《飞行羽经》云：玉清则上清之高神，太清则飞仙之高灵。《八素真经》云：玉清宫之下真乃上清宫之上真，太极宫之上真乃上清宫之下真，太清官之上真乃太极宫之下真，从此以下得九宫之飞仙。寻此二经，并飞仙次太清之下。《抱朴子》引仙经云：上士举形升虚，谓之天仙；中士游於名山，谓之地仙；下士先死后脱，谓之尸解。此即直取升天曰天仙，游地曰地仙，蜕形曰尸解也。《自然经诀》云：上仙白日升天，中仙栖於昆仑、蓬莱等名山，空中结宫室，下仙常栖诸名山洞室，综理从上生死也。又《太真科》云：大甲申之后，则为一天之初，初中至后，学者不异。众生善恶，人物皆同。一天之中，唯一人成太上，一人成帝君，一人成老君，一人成天师。学如牛毛，得如麟角，其间为圣真仙民，或停散待迎后圣，如是无数。又复论出化在他天上，或他世间也。今谓此等所明，实亦无在，随人所宜耳。青君云：以九天之精气凝成九宫之位，故九宫论位，按此为明。又《八素经》云：太极者，此是太清境中之宫。《生神章经》云：三皇、洞神、太清、太极宫，此其证也。又业行义者，向道有二条，一愿，二行。故《请问上经》曰：悉从愿来，非愿不成。《本际经》云：一切行皆是方便教门也。愿有二义，上求道果，下化众生，四等为心是大乘愿，若近求三界，自度为心是小乘愿。行有四义，一术，二戒，三定，四慧。术者，茹炼方法，丹药祝请，小乘局此一条，大乘用为助行。《升玄经》云：炼石茹芝，虽寿千年万岁，死辄更苦。《本际经》云：服药茹芝英，延寿保命根也。戒者，防非止恶，为生智慧之根。《灵宝经》云：智慧生戒根，真道戒为主。定者，观三守一，思神念真。《本际经》云：调习静定。《灵宝经》云：思微定志。慧者，空有两解，欲无欲二观。《本际经》云：慧识明了，照悟空有也。谈讲演说，并入慧门。故徐法师云：心有定散，即存三守一，散即学慧讲说。引《玉京山经》云：讲道静真。《请问经》云：敷显妙义也。用此四义，以调身心。通论身心，复有外内两行。修慧持戒，是为内行；放生布施，造治殿堂，名为外行，亦名散善。今虽开此四条，若按经文，所论唯二。洞神第十一云：众圣所宗，唯道与术，术即经戒方法是也，道即无欲洞虚是也。又云：习学以无欲为主，修术以经戒为先。又云：无欲洞虚，不卒可登，故少思寡欲，守玄思空，积久不怠，与道合真。今观此文，秖是空有两慧，分门摄事皆尽，道是空慧，术是有慧。若尔者，直就慧门摄前行愿，两事皆尽，讲说还属有慧。故《洞神经》云：讲说教化，密行要术。又云：术在口内。宋法师云：行上品十戒，口业净，生欲界，身业净，登色界，心业净，登无色界。今谓并有欲，善业伏结，云浄未是，真断其间。得真观者，方断通欲。玄靖法师云：至死欲观心，乃除通欲耳。且无欲空观，有欲有观。有观资空，空观导有，导有无有，有观无观，故曰真观。真观亦同无，方名道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道教义枢卷之一竟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#1明：当作『名』 。 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道教义枢卷之二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道教义枢卷之二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青汉道士孟安排集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三洞义第五　七部义第六　十二部义第七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三洞义第五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洞者，八会之灵音，三景之玄教，金编玉字，研习可以还源，凤篆云章，修服因兹入悟，此其致也。故《玉经隐注》云：三洞经符，道之纲纪。《正一经》云：三洞妙法，兼而该之，一乘道也。《本际经》云：若有经文十二部，应三洞者，是名正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者洞真，二者洞玄，三者洞神。真以不杂为义，玄以不滞为义，神以不测为义。通而为语，三名互通。何者？一乘玄书，故是不杂，理然无滞。三洞妙旨，本自难思，故为不测耳。从通制别者，灵秘不杂，故与真名。生天立地，其用不滞，故与玄名。召制鬼神，其功不测，故与神名。通称洞者，以通同为义，明三教并能通凡入圣，又皆同一大乘也。然其教迹本，洞真教主天宝君为迹，本是混沌太无元高上玉皇之炁；洞玄教主灵宝君为迹，本是赤混太无元上玉虚之炁；洞神教主神宝君为迹，本是冥寂玄通无上玉虚之炁。其迹本之义，具如《九天生神章经》义迹及《玄门大论》所明。今略释三迹，明其次第者，天是玄义，灵是精义，神者无累之义。明始入仙阶，登无累境，故与神名；既进中境，智渐精胜，故与灵名；既登上境，智转无滞，故与天玄之名也。通名宝君者，宝是可尊，君是群义，明为群生之所尊仰也。但知洞真法天宝君住玉清境，洞玄法灵宝君住上清境，洞神法神宝君住太清境。故《太上苍元上录经》云：三清者，玉清，上清，太清也。今明玉者无杂，就体为名；上者上登，逐用为称；泰者通泰，体事兼明。从着入微，配三可解。又初登仙域，智用通泰，名渐之上境，故与上同。亦可三境并居界表，俱可称上，故与上名。居中义兼上下三处，并无欲染，亦上境最优，故用玉名，以标尊胜，此并处从人得名也。亦可三清妙处，是大道神功，当体为名，不无其义。通言清者，以净为义。三清净土，无诸染秽，故并言清，其中宫室，万绪千端，变化难思，今不曲尽。又三洞体义者，寻其人教及境，本同一炁，赴感适缘，作三名说。故境教及人，寄名不定，或以人目境，或以境标教，因缘相待，随便而言。《玉纬经》云：洞神，洞玄，洞真，是三清境号。斯即以境因经，故言洞神等经也。今检三洞经目不同，洞神则言洞神二皇，洞玄则言洞玄灵宝，洞真杂题诸名。此则三皇是逐教缘为题，以三皇是禀教之缘故也。灵宝是取教主为题，以生神用灵宝目君故也。洞真无通题，杂题诸名者，此亦示神无方，不可定耳。其三洞法体，一往既是言教，以色声为体，再论并是难思智用，亦可以三一为体。三清境者，一往既是境处，可以炁色为体，再论既是大道智用，不可思议，人法不二，亦具三一为体，即精神炁三一也。盖法师云：境虽是三，不坏是一。又序三洞经：洞者，其卷数题目，具如陆先生《三洞经书目录》 ，孟法师《玉纬七部经书目》，陶隐居《经目》，《太上众经目》《三十六部尊经目》等所明，今不具辨，且论其感降之始，序其流化之缘。其洞真是天宝君所出，玉纬引《正一经》云：元始高上玉帝，禀承自然玄古之道，撰出上清宝经三百卷，玉诀九千篇，符图七千章，秘在九天之上，大有之宫，相传玉文，以付上相青童君，封於玉华青宫。无景元年，又撰一通以封西城山中。又太帝君命扶桑大帝旸谷神王撰出三十一卷，独立之诀，上经三百首，今独立亦行於世也。昔襄城小童，以上清飞步天纲，蹑行七元六纪之法，降授黄帝，竟无所传。元封元年七月七日，西王母、上元夫人同下降汉武於咸阳宫，授五帝灵飞六甲上清十二事。明年天火烧栢梁台，经飞太空，於兹世绝。太元真人茅君，讳盈，师西城王君，受上清玉佩金珰三景躔旋之道，以汉宣帝地节四年三月升天。又玄洲上卿苏君讳林，师涓子，受上清三一之法，亦以宣帝神爵二年三月六日登仙，不传於世。起汉孝平皇帝时，西城真人以上清三十一卷，於旸谷之山授清虚真人小有天王褒，以晋成帝之时，於汲郡修武县授紫虚元君南岳夫人魏华存，以咸和九年乘飙轮而升天，以经付其子道脱，又传杨先生羲，晋简文皇帝之师也。羲师南岳夫人，受上清大洞真经三十一卷，至晋孝武皇帝太元十三年升仙。又许先生迈，字叔玄，小名映，改名远游，师南海太守鲍靓，受上清众经，后渡江入赤城山，往而不返。远游弟谧，仕晋为护军长史，散骑常侍，亦受行众经，隐景去世。谧子玉斧，长名(岁十羽)，字道翔，师先生受上清三天正法，曲素凤文三十一卷，遁迹潜化。玉斧子黄民，民子豫之，以宋元嘉十二年隐剡之小白山，以上清灵宝经、三洞妙文寄剡县马朗之家。宋有道士楼化，以宋明皇帝太始之末，潜因后堂。道士殳孝真，密启明帝，逼取经还，帝使开看，忽有五色紫光，洞焕眼前。逮元徽元年，马乃出诉，启请先者经，有敕听还。天藏既开，太阳难掩，赍持重宝，诣马辐臻。兹乃上真注笔，未简凡庶，摹而传奉，号曰真迹。目序所明，与此同也。洞玄是灵宝君所出，高上大圣所撰，今依元始天王告西王母，太上紫微宫中金格玉书，灵宝真文篇目，十部妙经，合三十六卷。按《太玄都四极明科》曰：洞玄经，万劫一出。今封一通於太山，一通於劳盛山。昔黄帝登峨眉山诣天真皇人，请受此法，驾龙升天。帝誉之时，九天真王驾九龙之舆，降牧德之台，授帝此法，帝后封之於北锺山。夏禹所感之经，出没有异。按《真一自然经》云：太极真人夏禹，通圣达真，太上命钞出灵宝自然，分别大小劫，品经中山神祝。《八威召龙神经》又云：徐来勒等三真，以己卯年正月一日日中时，於会稽上虞山传仙公葛玄。玄字孝先，於天台山传郑思远、吴主孙权等。仙公升天，合以所得三洞真经，一通传弟子，一通藏名山，一通付家门子孙。与从弟少传奚，奚子护军悌，悌子洪，洪又於马迹山诣思远盟受。洪号抱朴子，以晋建元二年三月三日於罗浮山付弟子海安君、望世等。至从孙巢甫，以晋隆安之末，传道士任延庆、徐灵期之徒，相传於世，于今不绝。洞神是神宝君所出，西灵真人所撰，此文在小有之天，玉府之中。《序目》云：小有三皇文，本出大有，皆上古三皇所受之书，亦诸仙人所受，以藏诸名山，其蜀郡西城、峨眉山，具有此文。抱朴子云：昔黄帝东到青丘，过风山，见紫府先生受三皇内文。晋时鲍靓学道於嵩高，以惠帝永康年中，於刘君石室清斋思道，忽有三皇文刊成字，仍依经，以四百尺绢告玄而受，后亦授葛法#1子孙。按《三皇经序》鲍君所得石室之文，与世不同，洪或兼受也。陆先生所得，初传弟子孙，后传陶先生。先生分折枝派，遂至兹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七部义第六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义曰：七部者，应迹垂文，随机演教，括囊众法，普被群生，若能游此妙门，则得自然悬解，此其致也。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七部者，今依正一经次，一者洞神部，二者洞玄部，三者洞真部，四者太清部，五者太平部，六者太玄部，七者正一部。正一部前之三部，具如三洞义朋，今释后四。太清者，孟法师云：大道炁之所结，炁清体太，故曰太清，以境曰经也。今谓此经，从所辅之境得名，何者？此经既明金丹之术，服御之者，远升太清，故言泰清也。太平者，太言极大，平谓和平，明六合大通为一，正平之炁斯行。故《太平经》云：今平炁行矣。有解三台正为太平，有解景星见曰太平。今明此经见世，能使六合同文，万邦共轨，君明物度，可谓太平。太玄者，旧云：老君既隐太玄之乡。亦未详此是何所，必非摄迹还本，遣玄之又玄，寄名太玄耶？今明此经名太玄者→ 当是崇於重玄之致，玄义远大，故曰太玄。正一者，《盟威经》云：正以治邪，一以统万。又言：法文者，法以合离，文以分理。此言众生离本，所以言离，故下文云：反离还合，合真舍伪，由法乃成也。言统万者，总摄一切，令得还真。故下文云：一切学悟少欲，欲少近乎道宗，宗道在乎一式也。治邪者，文云：众生根粗，去道奢邈，大道慈愍，立法训治，趣令心开，两半成一，一成无败，与常道合真，故曰正一法文。今明正是不邪，一者非二，此经正义，以破邪迷，虽说百途，终归一理，故云正一也。通言部者，以部别为义。三部同言太，正一独称正者，以三部辅於三洞大法，故同言太，正一徧陈三乘，简异邪道，故称为正也。又论四部缘流者，其卷数题目亦如诸家目录所明，今序其因起者。太清以太一为宗，老君演说，九君申明道要，云：太清中经，元始中来出於九老，传付老君，真人祖袭不绝，皆关此君。《正一经》云：太清金液，天文地理之经，四十六卷，此经所明多是金丹之要，又是纬候之仪，今不详辩。墨录所明，即汉安元年太上将此经付於天师，因此至今也。太平者，此经以三一为宗，老君所说。按甲部第一云：学士习用其书，寻得其根，根之本宗，三一为主。然其卷数，或有不同。今甲乙十部，合一百七十卷，今世所行。按《正一经》云：有《太平洞极之经》，一百四十四卷，此经并盛明治道，证果修因，禁恶众术也。其《洞极经》者，按《正一经》，汉安元年太上亲授天师，流传兹日，若甲乙十部，按百八十戒云：是周赧王时，老君於蜀授琅琊干吉，至汉顺帝时，宫崇诣阙，上其师干吉所得神书百七十卷，号《太平经》，帝不信之，其经遂隐。近人相传海嵎山石函内有此经，自宋梁以来，求者不得，往取辄值风雨冥暗，雷电激扬。至于陈祚初开，屡求弗获，陈宣帝雅好道法，乃屈周智响法师往取此经。法师至山，清斋七日未取，顷之云雾幽晦，法师耸虑才至天光朗然，乃命从人开函取经。时数十许人开不能得，法师暂用手扶，豁然而启，因得此经，请还台城。帝见迎礼，置於至真观中，仍请法师於观开讲。尔时利安天下，国致太平，自此以来，斯文盛矣。帝因法师得经，故号为太平法师也。太玄者，重玄为宗，老君所说，故《道君序诀》云：玄玄道宗。又《太玄经》云：旡无曰道，义枢玄玄。而尹生所受，唯得道德、妙真、西升等五卷。按《正一经》 云：太上亲授天师，《太玄经》有二百七十卷，推检是汉安元年七月得於此经，尔来传世，乃至今日也。正一者，真一为宗，太上所说。《正一经》云：正一徧陈三乘。又云：天师自云，我受太上老君教以新出道法。王长虑后世改易师法，故撰传录文，名为正一，新出之仪，四十二卷。《玉纬经》云：昔元始天王以开皇元年七月七日丙午中时，使三天玉童传皇上先生白简青录之文，自然得乎此法，虚无先生传於唐尧。又后圣帝君命小有天王撰集宣行。昔汉末，天师张道陵精思西蜀，太上亲降，汉安元年五月一日授以三天正法，命为天师，又付正一科术要道法文。其年七月七日，又授《正一盟威妙经》，三业六通之诀，重命为三天法师，正一真人。按《正一经□治化品墨录》云：正目经九百三十卷，符图七十卷，合千卷付天师，师既升天，以此法付嗣师等。弟子一切内外至信者，修行传习，屡有得道之人，今不具载，此文因兹行矣。又七部义例者，强名立教，随成随灭，虽复一时匠物，而不自越正宗，言乖理会，每须融释。《正一法文经图科戒品》云：今一天之下，内外要文，自开辟以后，至於劫终，中国十二万三千卷，四方夷蛮戎狄各八万四千卷。此并重理同辞，异陈粗细，分卷无定，因于三皇，至于三代，高上老君为师，取要有一万三千卷也。其大略如此。又须知三洞四辅，自相辅成。《正一经图科戒品》云：太清经辅洞神部，金丹已下仙品；太平经辅洞玄部，甲乙十部已下真业；太玄经辅洞真部，五千文已下圣业；正一法文宗道德，崇三洞，徧陈三乘。《太平经》云：辅者，父也，扶也。今言三太辅三洞者，取其事用相资成生观解，若父之能生也。众生钝劣，闻深教不解，更须开说翼成，方能显悟，即是扶赞之义也。所以太清辅洞神者，洞神召制鬼神，必须太清存守太一，服御金丹，助成此道，神用乃申。洞玄和天安地，保国宁民，太平宗教，亦复如斯。洞真变化无方，神力自在，故须太玄明空，道成此行。重玄之心既朗，万变之道斯成，故三十九章号无生之说，西升妙典示善入无为之宗，无为之果。既体玄斯致，无生之道即洞遣方成。正一徧陈三乘者，以具经通明三乘之致也。陈者，申也，言末俗根钝，迷於三乘，正一徧申明也。又三洞总为一乘之教，故正一云：三洞虽三，兼而该之，一乘道也。太玄为大乘，太平为中乘，太清为小乘，正一通於三乘也。又一切言教，皆起人间，三恶道苦，非受道器。三界着乐，不能进修。若圣人逐结生天，自修观行，不须教法。若欲闻教，皆下人间，三清二相得，自是不言之教，唯人是道器，为造行之初，故显应说经在人间也。若论圣化无定，变转非常，天上人间，亦无恒准，但从多实义，好起人中耳。又《观身经》云：善开方便，敷究竟者。《本际经》云：究之言断，竟之言尽。断烦恼习，一切皆尽，具足解脱，是名究竟。《玄门论》云：究竟是辩成败之名，方便是善巧之目，以善巧因缘，使得成辩。故《升玄经》云：功业罪行，毕则常一也。一往以二乘为方便，大乘为究竟，次以三乘为方便，一乘为究竟。穷论一之与三，并为方便，非一非三，是为究竟。乃至化主、化处、化法、化缘，皆是方便究竟也。又按《灵书经》云：元始天尊告太上道君，龙汉之时，我为无形常存，出世教化。我过去后，亿劫无光，逮至赤明，我又出世，号无名之君，以灵宝教化。逮至开皇，灵宝真文，开通三象，我於始青天中，号元始天尊，今说是经，以度可度之人。斯则此劫之初，天尊正为教主，至乎上皇元年，禅与太上道君，为今天花王。故《本行经》云：赤明开运，岁在甲子，诞於浮刀。盖天西那玉国与灵宝同出度人。元始天尊以我因缘之勋，锡我太上之号，封郁悦那林昌玉台天帝王，位登高圣，治玄都玉京。此言赤明，即是今劫开图，谓之赤明，非前赤明劫也。不言上皇者，是总言今劫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十二部义第七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义曰：十二部者，文该七部，义本三乘，穷理则出乎死生，入悟则登乎常乐，此其致也。《正一经》云：三乘所修，各十二部。《本际经》云：总括法门，唯十二事，部类分别，随根不同。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十二部义，通於三乘。今依《本际经》释，第一本文，第二神符，第三玉诀，第四灵图，第五谱录，第六戒律，第七威仪，第八方法，第九众术，第十记传，第十一赞颂，第十二章表。第一本文者，三元八会之书，长行源起之例是也。《真诰》紫微夫人云：三元八会之书，太极高真所用。本者，始也，根也，是经教之始，文字之根；又得理之无，万法之本。文者，分也，能诠理也，既能分判二仪，又能分别法相，既能辩折万事，又能表诠至理也。第二神符者，即龙章凤篆之文，灵迹符书之字是也。神以不测为义，符以符契为名，谓此灵迹神用无方，利益众生，信如符契。第三玉诀者，即河上公释柱下之文，玉诀解金书之例是也。玉名无染，诀语不疑，谓决定了知，更无疑染。第四灵图者，如舍景五帝之象，图局三一之形，其例是也。图，度也，谓度写玄妙，传流下世。第五谱录者，如生神所述，三君本行之陈五帝，其例是也。谱，绪也，录，记也，谓绪记圣人，以为教法，亦是绪其元起，使物录持也。第六戒律者，如六情十恶之例是也。戒者，解也，界也，止也，能解众恶之缚，能分善恶之界，又能防止诸恶也。律者，率也，直也，栗也，率计罪愆，直而不枉，使惧栗也。第七威仪者，如斋法典式，请经轨仪之例是也。威是俨嶷可畏，仪是轨式所宜，亦是曲从物宜而为威制也。第八方法者，如存三守一，制魄拘魂之例是也。方是方所，法者节度，明修行治身有方所节度也。第九众术者，如变丹炼石化形，隐景之例是也。众，多也。术，道也。修炼多途，为入真初道也。第十记传者，如道君本业，皇人往行之例是也。记，志也。传，传也。谓记志本业，传示后人也。第十一赞颂者，如五真新颂，九天旧章之例是也。赞以表事，颂以歌德，故诗云：颂者，美盛德之形容，亦曰偈者，憩也，四字五字，为憩息之意耳。第十二章表者，如九斋启愿，三会谒请之例是也。章，明也。表，奏也。谓申明心事，上奏大道之。通言部者，以部类为义，亦以部别为名，谓别其义类，以相从也。又十二部由序者，按《灵宝真文》上卷云：本文名空阵赤书，景皇真文，初应唯是一文之经，随五帝所掌，开为五篇。东方安宝华林青灵始老帝君，名灵威仰，所掌真文名曰生神宝真洞玄章。南方梵宝昌阳丹灵真老帝君，名赤熛弩，所掌真文名曰南云通天宝衿。中央玉宝元灵元老帝君，名含枢纽，所掌真文名曰宝劫洞清九天书。西方七宝金门皓灵皇老帝君，名曜魄宝，所掌真文名曰金真宝明洞微篇。北方洞阴朔单郁绝五灵玄老帝君，名叶光纪，所掌真文名曰元神生真宝明文。五老玉篇，皆空洞自然之文也。今泛论古今变文，凡有六种：一者天书。阴阳初分，有三元五德八会之义，以成飞天之书，后撰为八龙云篆明光之章。陆先生解三才，谓之三元。三元既立，五行咸具，以五行为位，三五相合，谓之八会，为众书之元。又有八龙云篆明光之章，自然飞玄之义，结空成文，字方一丈，肇於未天之内，生立一切也。按《真诰》紫微夫人说：三元八会建文章之祖，八龙云篆是其根宗所起，有书之始。而先生云：八会，三才五行便是，既判之后。赤书又云灵宝赤书五篇真文，出於元始之先。即此而论，三元应非三才，五篇应非五行也。正应是三宝文人之三炁，三炁自有五德耳。故《九天生神章经》云：天地万化，自非三元所育，九炁所导，莫能生也。故知三元在天地未开，三才未有之前也。三元者，一曰混洞太无元，高上玉皇之炁；二曰赤混太无元，上玉虚之炁；三曰冥寂玄通，无上玉虚之炁。五德所本有三，即阴阳和。阴有少阴、太阴，阳有少肠、太阳，就和中之和为五德也。篆者，撰集灵书谓之云篆。此则三元八会之文，皆是天书也。二者演八会为龙凤之文，谓之地书，此下玄圣所述，以写天文也。三者轩辕之时，苍颉傍龙凤之势，采鸟迹为古文，以代结绳，即古体也。四者周时，史籀变古文为大篆。五者秦时，程邈变大篆为小篆。六者秦后，盱阳变小篆为隶书。又云：汉谓隶书曰佐书，或言程邈狱中所造，出於徒隶，故以隶为名。是为六文也。又有八体六书，今不具叙耳。又汉和帝时，蔡伦始造纸，尔前唯书简牒。牒者，诠牒语事。简者，在简不繁。但知本是天书，以下八体六文，皆从真文出耳。又蒙恬造笔精能，故称蒙恬造笔也。然未知何时书经於纸卷。今谓劫初已自有笔，太真所书，何容无纸，及以八体六文等耶？以天尊造化，具一切法故也，但后人承用，自有前后耳。神符者，明一切万有，莫不以精炁为用，故二仪三景，皆以精炁行乎其中。万物既有，亦以精炁行乎其中也。是则五行六物，莫不有精炁也。以道之精炁布之简墨，会物之精炁以却邪伪，辅助真教，召会群灵，制御生死，保持劫运，安镇五方。然此符字，本於结空，太真仰写，天文分置，方位区别，图象符书之异。符者，通取云物星辰之势；书者，别折音白诠量之旨；图者，尽取灵变之状。然符中有书，参以图象，书中有图，形声并用。而三洞经中，符有作今字者，此亦如古文尚书，有与今字同者耳。玉诀者，此别有经二卷。太上道君於南丹洞阳上馆为学士王龙赐说此灵文玉字之诀，但求知定是何代所注。又说诸修符醮，五方思存移灾等法，然正是解诀八会之文也。灵图以传有，书以传无。无者，言之与理无有形迹，定志图局之例是也。有者，有形之与迹，八景及人鸟之例是也。或镇之五岳，保制劫运，或广被十方，开化周普，或宣之上古，极物之迷，或传之下世，哀物之苦，皆大慈之德，随病设方，大哀之心，赴缘说法也。谱录者，谱如生神章，前三宝君及本行道君，自序宿世根本之例是也。录者，修别神真位次名，讳八景及内音之例是也。谱之用者，众生或谓生死之理，欻然而有，欻然而无，如彼草木，无所缘起，故述源本宿因，令其得悟。录亦是修牒名领，以付学人，令其领录存思，以自防保，共举人身以升天也。戒律者，戒，止也，法善也。止者，止恶心口，为誓不作恶也。戒之为义，又有详略。详者，太清道本，无量法门，百二十九条，老君及三元品戒百八十条，观身大戒三百条，太一六十戒之例是也。略者，道民三戒，录生五戒，祭酒八戒，想尔九戒，智慧上品十戒，明真二十四戒之例是也。律者，终出戒中，无更别目，多论罪报刑宪之科，如天师制鬼，玄都女青等律。具斯则戒主於因，律主於果，以戒论防恶，律论止罪故也。威仪者，三元本有威仪，俯仰之格，三千四百，龙汉之后，文多不备，此以末世不堪，故略不传耳。其论斋功德，凡有二种：一者极道，二者济度。极道者，《洞神经》云：心斋坐忘，至极道矣。《本际经》云：心斋坐忘，游空飞步。济度者，依经有三箓七品。三箓者，一者金箓斋，上消天灾，保镇帝王。二者玉箓斋，救度人民，请福谢过。三者黄箓斋，下拔地狱九玄之苦。七品者，一者三皇斋，求仙保国。二者自然斋，修真学道。三者上清斋，升虚入妙。四者指教斋，禳灾救疾。五者涂炭斋，悔过请命。六者明真斋，拔九幽之魂。七者三元斋，谢三官之罪。此等诸斋，或一日一夜，或三日三夜，或七日七夜，具如仪轨。其外又有六斋十直、甲子庚申、八节本命、百日千日等斋，通用自然之法。其六斋月者，正月、三月、五月、七月、九月、十一月。又有三长斋月，即正月、七月、十月。十直者，月一日、八日、十四日、十五日、十八日、二十三日、二十四日、二十八日、二十九日、三十日。其六斋八节可知，今不具辩方法者，大略有九：一者，粗食麻麦也。二者，蔬食菜茹也。三者，节食中食也。四者，服饵符水及丹英也。五者，服芽，五方云芽也。六者，服光，日月七元三光也。七者，服炁，六觉之炁，天地四方之妙炁也。八者，服元炁，一切所禀三元之炁，太和之精，在乎太虚也。九者，胎食，我自所得元精之和，为胞胎之元，即清虚降四体之炁，不复关外也。粗食止诸耽嗜，蔬食省诸肥腴，节食除烦恼浊，保精所以具身神，体成英华。服芽所以变为芽，服光所以变为光，服六炁所以化为六炁，游乎十方。服元炁化为元炁，与天地合体。食胎炁所以反为婴童，与道混合为一也。此之变化，迭运改易，不复舍身而更受身，往来生死也。今意方法，未必止是食事，其或是方药、按摩等事可寻也。以前事迹并出上经《灵书紫文经》及《真诰》，裴君授道具有此事。众术者，无所不通，大而论之略有五事：一者，思神存真。二者，心斋坐忘。三者，步虚飞空。四者，餐吸六炁。五者，导引三光。此皆心炁相使而神道冥通也。论其变化，凡有三种：一者，白日升天。谓功成道备，三万六千神及三一帝一混合为体，成乎妙一，故能与神俱游，即身而升天也。二者，尸解。或以刀剑竹木代尸，俄尔升举，欻失所在；或遗皮壳，或受殡埋，后开棺中，但有杖舄；或游五岳，或可升天；南宫有流火之庭，金门有冶炼之水，凡生而内飞登天者，亦先诣火庭炼其形神，死而升天者，亦先诣庭池炼其魂骸，皆随其功业也。三者，灭度。尸形不灰，如太一守尸，或经年岁，尸还成人也。记传者，托则追志过去之事，亦有预记未来之事；传者，撰也，谓相传系续。凡圣神之体，略有二事：一者，自然。二者，学得也。《大洞经》云：得洞经者，从死得生，从生得道，从道得仙，从仙得真，从真得为上清。黄老君、三十九真、二十四帝、百八十道君、天尊上圣，亦有自然妙炁，应化所作，亦有修习后成，自然后学，合为一也。然此圣真阶一次，千流万品，今不具显也。赞颂者，四言以象四时四炁，五言以法五行五德，七言。以法七元七曜。有本文赞颂，始九天生神之流，以三洞飞玄之炁，是本文赞颂也。后诸经中、或有道君真人，诸天赞颂，此皆玄圣所作，共在经中。章表者，此修正一徧多。但一切万机，其迹各别，故圣人垂法制之以事。然道在人心，而方须表奏者，既未能冥会，则因事而显事，显则心明，故尽其形迹也。夫人心无质，运之有境，境浄则心明，心明则行洁，行洁可以交神灵，心明可以会天道。故登坛告盟，黄章表奏，使心形俱尽，人会神合也。《章信科》云：输物明信，信道则舍财，消灾解祸，大体多名，其要有二：一者，赐与凡夫，爱及鸟兽，蠕动蝖飞，皆同本始。二者，供奉三尊，崇饬三宝，周给圣贤，同日供养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道教义枢卷之二竟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#1葛法：当作『葛玄』。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道教义枢卷之三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道教义枢卷之三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两半义第八　道意义第九　十善义第十　因果义第十一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两半义第八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义曰：两半义者，凡夫识业，起自氤氲，次染漂流，沦斯颠倒，若能反出，则还处自然，信任流来，终婴罪垢，此其致也。《定志经》云：两半成一，其义有五。《本际经》云：因缘两半也。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名体曰：两是二义，半语未全，成是已就，一言会合。望一论二，故有半名；合二为一，故有成称也。其五义者，初来五义，通染心为体，反出五处，合色心为体。旧解云：以阴阳二炁为两半。阴有阴中之阴，阳有阳中之阳，就於和炁，合五义也。谨寻经意，未见此旨。今明《定志经》云：凡有三不，亦以明五义：第一，不亦明流来通欲。第二，不亦明初起别欲。第三，不亦明反出之义。初一不亦明流来通欲者，此即两半之义。故一通凡有五品，即为五义，谓界外氤氲为一半，界内四染为一半，合成通欲为成一。其五品者，一、氤氲之生三界外。二、无色界染。三、色界染。四、欲界染。五、三恶道染。所欲以尔者，《定志经》云：不亦於彼清虚之炁，因氤氲之交分半下降，就此四半合为一耶？此明神本清虚，氤氲妄起。氤氲望界内称之为半，若望清虚亦称为半，今言分半者，正是分圣望清虚之氤氲为界外之一半，下就界内之四半合成一通欲也。欲初来之日，未有五处、望反出时，验有此五。何者？反出之时，还用此处染润，得此处报故也。但最初一运，即恼即业，因果因时，任业流来至五品，自轻之重，同类相生，以为因果。然初念起，或复何所因？今明颠倒，所生无有根本。若有根本，何名颠倒？所以知氤氲是颠倒者，经云：氤氲之交，交是交乱，犹颠倒之义也。此言因者，还是颠倒有，故云初念即恼即业。若尔经云：何言神本澄清？既本澄清，何不澄清为本耶？今明经说澄清为本者，即示无本，即其澄清，复有何物？若其有物，何谓澄清？故《西升经》云：本出虚无，既知颠倒，本来无本，即知生死，本来无始。既知本来无始，岂得今来有终？故《盟威经》云：众生根本，亦无始终，《本际经》云：众生根本相，毕竟如虚空，妄想入生死，梦幻无始终。今言九圣为终，氤氲为始者，是不终为终，不始为始。既以不始为始，无本为本，故云本於虚无与澄清也。故《本际经》云：氤者，因也；氲者，暖也。世间之法，因暖润气而得出生，是初一念，始生倒想，体最轻薄，犹如微烟，能障道果，无量知见，作生死本，元不可测，故称神本。神即心耳，心无所有，故曰澄清。但是轻痴，未染见着，故名无着也。第二，不亦明初起别欲者，有解云：别欲所生，本於通欲，初起极轻，与其四民所断氤氲等，渐渐之重，与五处同。后若退，轻如四民，重名为习炁，依氤氲起。所以知然者，以四民之位正断习炁也。但别欲若重，任感恶道，得其轻报。何者？经云：不亦惑此假一而为恶者，致招自然之炁，沦於三徒乎？此明缘通，欲假一起於别欲，得三徒报，任业自招，故言自然耳。通欲言假者，此是习因相连，为续假也。然初任生恶，亦任生善，今明恶是滥生，所以得自起，善是研习，所以不得自生也。第三，不亦明反出义者，谓持五戒等善，离恶道半，净口业善，离欲界半，净身业善，离色界半，净心业善，离无色界半。离四半已，修无欲观，以离氤氲。既离，反两半本，处於自然正真道果也。所以然者，经云：不亦为善，离此四半，还登太虚，复我清虚之炁，反我两半之本，处於自然乎？此明离界内四染，故云离四半，登太虚，断界外氤氲；故言复清虚之炁，反两半之本，进登道果；故云处於自然。但知道果，超出清虚之本，何者？氤氲义在有，清虚义在无，若以无本为本者，此本虽终尽，生死义犹未极。义若非有非无，此乃为极。《升玄经》云：真道者，无不无，有不有，能觉两半，岂不体之乎？但或之所计，必有因缘。因有傍正，正者通欲，同类相生。前念为因，后念为果，次第相因，流至五处，傍是贪等别欲，缘通欲起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道意义第九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义曰：道意者，入道初心，归真妙趣，断生死之累，成慧鉴之明，绝有欲之津，证无为之果，此其致也。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括寻经旨，且有五种：一者，自然道意。谓初发自然之心，上求道果，下化众生之大愿也。但自然之名，义可两属：一者，当因即是自然，谓任业自然，非他使也。二者，果名自然，谓自然正道，以化济为意。能发此愿，与果相扶，因受果名言自然也。二者，研习道意。谓研习以解伏诸烦惑。《八素经》云：渐进修习，转得胜明。三者，知真道意。谓习行真智，能鉴真理。四者，出离道意。谓出离三界，到於道场。五者，无上道意。谓诸智莫过，更无胜通。名道意者，谓是正道之心，亦是行前四心，得后道果，因合名称为意。又无上道心，大慈为本，普济群品，咸使归真。今上求道果，即是归真，下化众生，即为济物。常运此愿，与道心同，四意皆用此心，是故名道意也。道意虽多，今开五者，前四是因，后一是果，因果合明，故为五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十善义第十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义曰：十善者，止灭愆衅，则近证人天，资生观慧，则远成真圣，若能都遣，还趣道场，未即虚忘，且祖尘内，此其致也。《本际经》云：五戒十善，得三界中七珍依报。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者不杀，愍念放生。二者不盗，常行施惠。三者不淫，贞洁守慎。四不两舌，谏诤解忿。五不恶口，柔言善语。六不妄言，言必信实。七不绮语，语必传真。八不贪欲，清廉厌秽。九不瞋恚，慈心及物。十不邪见，正解居怀，亦不愚痴，常习智慧也。然痴心之内，兼有慢疑，慢是轻物，疑则犹豫。然十善之门，义有行止，止於十恶，行於十善。行即是劝，劝令修善。止即是戒，戒令止恶也。又十善体义者，十恶既以贪、瞋、痴三毒心为体，十善宜以廉、慈、惠三善根为体。四施三舍。四施者，《观身经》云：财施，身施，命施，识施也。财施者，金玉资货，施施慈敬。二曰身施者，身是六情四大，明运躯役力，救度苍生，策励身形，遵奉大道，亦救人危难。三曰命施者，命是色心连持，明尽其性命，度人奉道，亦是救彼人命，令其不断色心，得连为施。四曰识施者，识是识知，智慧之法，以智慧法救度苍生，令彼识知，名为识施也。四施之中，此施最重，论其福报，如经无尽。《河图下篇》云：受者施之有五：一救贫病，二造经书，三立治堂，四建斋讲，五供身法服也。今括论施不出二种，一者财施，二者德施。《本际经》云：常施财德，摄引众生，有德以教愚，有财以济贫。然财施有尽，德施无穷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因果义第十一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义曰：因果者，示其邪正，明此圣凡，报应之理无差，苦乐之由有局，若能双除两病，必也同会一宗，此其致也。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因有五名，因缘行业根也。因者，因起，亦是因倚，召果为用，亲而能生。缘者，助业得果，疏而能生。行者，涉行，亦是进趋涉事，行因当体为目，进趋来果，功用为名。业者，义在动作，当体为名，亦是造作来果，功用为称。根者，以能生为义，谓能生来果，亦就用为名。果有三名，果、报、对也。果是酬因之目，报是答因之名也。又因果体义者，凡有二义：一明出世因果体者，因以空解为体，此解破世间故也。被导万行，为资生解缘，明道成缘也。果者，以一切智为体，若因内近论因果者，则初解为习因生后之习果，转转相生，穷乎九圣。大智若圆，即成道果，此之因果，与道德名。二明世间因果体者，善恶二因，苦乐二果，若缘俱以色心为体，覆其正体，唯是心法。故《灵宝经》云：善恶报应，正由心耳。又以四句明之：自有心因，心是果，如习因生果。自有色目，色是果，如种桃还生桃。自有色目，心是果，如附因与附果。自有心目，色是果，如十善得生天也。又逐门为次明於果者，大论人天是福果，三徒是罪报。今论三界有乐无乐，凡有二义：一者三界皆苦，凡夫人天称乐者，此是妄乐，而不说其为苦者，次引物令修人天善根，情说为乐耳。二者说真解，恬愉则任有此乐，但体滞无常，未是真实，欲引迷俗，求於真解，故说迷心是苦，解心是乐。故《定志经》云：欲者全是想耳，想悉是空，既是空想，即为无乐。然说有三时：一说三徒是苦，凡夫人天是乐，引其背恶入善，诸经皆有此文。二说人天亦苦，真圣是乐。三明真圣亦苦。须知世间之内，有苦、乐，常、无常，净#1，自在、不自在。若物能觉，则称为事物，情不觉，则谓为理，此非真道之理也。若乐、常、浄及与自在生死中，但有其事而无其理，以生死中实无此四，唯在道境具此四也。常者《宝玄经》云：常住之道，无祖无先。自在者，《盟威经》云：湛然常存，隐显自在。此自在者，亦是我义。《观身经》云：入我无形境，长乐快安宁。此即兼明我乐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道教义枢卷之三竟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#1『净』字下疑脱『不净』。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道教义枢卷之四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五荫义第十二　六情义第十三　三业义第十四　十恶义第十五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五荫义第十二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义曰：五荫者，缘兹六识，生彼四心，想受既行，遂昏真性，荫盖云殄，方晓道宗，此其致也。《升玄经》云：已入无所入，识想心行灭。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色、识、想、心、行为五荫也。色者，质碍五根是也。识者，识着造境心也。想者，想象追缘心也。心者，受领知违从也。行者，行缘生思量也。前之三心，唯是一念，往之一心，得有多念，通而为语，四心之各，更互相通。初心念是行缘，即可名行，亦复受缘，即可名心，亦是妄想，即可名想。余三例然。通称荫者，以荫盖为称，此明覆盖真性，情不得开显灭阴，荫盖乃极道真然。五荫之法，正以色心为体，四心是心，五根是也。以此五荫，合成假人，假人御荫，有情尘入也。玄靖法师云：有识万物，同以神气二法为体，故五道不同，皆有神识炁象也。《本际经》云：从真父母生，展转增长，而有身形，寄附胞胎，世间父母，而得生育，具足诸根，故名聚。六根成就於六尘，生六种识，是名识聚。既妄取尘，分别假相，是男是女，山林草木，种别名字，去来动转，从心想生，故名想聚。倒想聚已妄生僧爱，分别讨校，善恶好丑，领纳在心，故名心聚。既生心已着，於所见而起贪欲、嗔恚、愚痴，诸恶过咎，造颠倒业，起罪福报，往反无穷，名为行聚。所言聚者，稍相聚合而得坚成，荫盖众生，令居暗苦，此即五荫义也。又五荫义例者，五荫之法，并因五常，四大六家所成。又云五尘造四大，四大造五根。今寻由大造，根由尘造，大尘复谁造？寻某本根，竟不可得，皆是颠倒，何有实耶？今顺说者、万法生成二炁，以成五尘，构於五尘，以成五常，四大六家等法，构於五常等怯，以成五根。故《消魔经》云：四大暂相寓，五物权时假。《西升经》云：合会地水火风四炁时，往缘五尘之法，不取声尘，余之四尘，构成五物等也。故金木不生则已，生则洪尘。色自青黄，味自甘苦，然四大六家，并是随方开义。故六家之内，具有四大之火风，四大之中，亦含五物之水土。此等诸义。并是四尘所成。又合此诸义以为义，以此色荫合彼四心而成人也。四尘者，色、香、味、触。五物者，金、木、水、火、土。四大者，地、水、火、风也。以胜持为地，润泽为水，温暖为火，气动为风，四气体通，故称为大，亦是成物力大。小#1家者，一甲寅木，主骸骨；二甲辰风，主气息；三甲午火，主温缓；四甲申金，主牙齿；五甲戌土，主肌肉，六甲子水，主血液。具如《玄妙经》所明。又诸法之体，莫不赖空。七窍五藏，资空为质，舟车屋宇，以无为用，而不以空成法者。今明空之为理，不可分别成坏，岂得用其成物体邪？今五根七窍有空虚者，是有法赖空为用，非取此空构为法体也？若以空成物体，物体既坏，空亦应坏，便是空有生灭，是故不尔。又有为法皆悉无常，生灭之时，不取此时成物体者。一、解时之为理，秪是迁此物体，令其不任，故不用成体，且二气成色具。二、生灭岂非时成体邪？今明义意不同，不可为难，若言结气成则便，若言结时语成则不便。至论说成不成，皆是为物，推其构与不构，何定实耶？又体上声，诠不成体者，若言人无诠辩则不成人，非无此义，但废兴不恒，故不成也。先构法体，然后动声，非是由声，方成法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六情义第十三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六情者，事符五荫，义假四微，既藉境以生心，亦因根而发识，尘昏渐炽，方之弊秽之流，惑染顿除，自复清虚之炁，此其致也。《定志经》云：六情一染，动之弊秽。《大戒经》云：六情恬夷，神自归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眼、耳、鼻、舌、身、心、情也。眼以见色，耳以听声，鼻以闻香，舌以知味，身以觉触为义，心以知理为义。身情亦名手情，手是身家运用之要，故为名也。通情者，识之异名，谓有情灵，异於木石。又以成为义。《上元真书》云：情，成也。放六情者，凶恶自成，制六情者，吉善亦成，成名是同，故曰情也。然此六识，托根而生，从所托为名，故言眼等六情也，即以六识为体也。又六根义者，根以能生为义，谓能生於识。六根之中，五根是色，一根是心。五根能生五识，故名为根，五识则为心根，能生想志於心，故名根也。徐法师云：六根之法，并因五常、四大所成。若尔，彼师所有方寸为心根。又以五藏为内根。故《西升经》云：形神合同，更相生成也。又六尘义者，色、声、香、味、触、理也。色者青黄五色，声者角征五声，香者膻屏逑悖味者辛酸五味，触者冷热诸触，理者事理诸法也。通称尘者，以尘染为义。明此六种，能染行人，亦如微尘，能染污也。一师云：色香与味，各自有尘，此三尘中，并有触尘。若其非味非色香等，异既同是，有则并皆有触，俱发身识。如耳目等根，非直见闻，亦觉痛痒。一师云：此四种法，更无别尘，一尘之中，备有此四，其体则共，其义则殊。如一柱体是色，无非色处；亦举体是香，无非香处；举体是味，无非味处；举体是触，无非触处。但逐根所取，义成异耳。此师云：若有两尘，是则相碍一尘义，异不相碍也。今明唯彼四尘，讲成万法，顺情说尔，究竟皆空。何者？若色等成，诸法色等为谁成？细色成粗色，细色复谁成？若更有能成，是则无穷已；若也无能成，何得有所成？故《定志经》云：三世之中，三界皆空，此其义也。又六入义者，徐法师云：六识之法，能受六尘，六尘之法，能发六识，既发既受，二义相交，以彼外尘，来入内识，是名六入。《本际经》云：六根成就，对於六尘，生六种识。今解六尘，并可更相涉入。何者？尘来发识，即是尘入於识，识起缘尘，即是识入於尘。但识法在内，尘法在外，外来入内，义为便也。入有二种：一者事入；二者义入。事入者，到根发识。义入者，不到根知也。须知尘入等怯，究竟皆空，宜在忘怀，勿生爱染。故《定志经》云：虽有我身，皆应归空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三业义第十四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义曰：三业者，升沈以之起灭，罪福於是从由，若三行果修，则遐登乐境，六根不净，则俯坠苦源，此其致也。《本际经》云：先当修习三善行法，三业既净，则六根净也。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释曰：一者身业，二者口业，三者心业。贪瞋等三元是意业，口亦有，但可议论，非为指的，故言身口造意业也。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十恶义第十五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义曰：十恶者，起於三毒，生彼七支，贪恚作其源，杀盗开其未，行则克成恶业，止乃翻为善根，欲会清虚，事资除遣，此其致也。《本际经》云：起三毒心，作十恶业也。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身有三，杀生，偷盗，邪淫。口有四，两舌，恶口，妄言，绮语。意有三，贪欲，瞋恚，邪见，一名愚痴嫉妬。用此七支三毒，为十恶也。《盟威经》云；破和合众，乱尊卑，恶口骂詈，无端呵叱天地。又四缘义者，身口七支，具四缘成业，一缘不具，业则不成。何者？如虽具三缘，命根不断，则不成杀，非是众生，亦不成杀。不起想心，行心不成，故不成杀。无有杀心，理不成杀，唯少一缘，故自不成。此就小乘七支为语。若大乘为论，但有杀心，即为阴贼，故须防也。其杀生四者：一实是众生，二起众生想，三起有欲杀心，四令命根断。偷盗四者：一实是他物，二起他物想，三有欲盗心，四使移本处。邪淫四者：一实是邪境，二起邪境想，三发邪淫心，四身受染乐。两舌四者：一是所闻人，起前人想；二发相谤语，三起离间情，四发分构语。恶口四者：一是所骂人，二起前人想，三起恶骂心，四发恶骂语。妄言四者：一是所欺人，二起前人想，三有欺妄心，四成虚违说。绮语四者：一是所对人，二起此人想，三有绮语心，四吐非义语。凡七支四缘，其事如此。因贪起七业者，如为贪味，殊害众生；贪彼资财，而为窃盗；贪迷邪境，行於耽欲；贪觅名利，兴造妄言；贪佗亲爱，遂起两舌；贪取人财，而生恶骂；贪竞称誉，非时而说也。因瞋起七业者，瞋彼故断命，分他而夺财；瞋於彼人，遂淫他妇；瞋恨彼人，故欺妄说；瞋彼和同，而生间构；瞋心於物，故起恶言；瞋恨彼人，吐非义语。因痴起七业者，不解因果，故行杀；不识道理，故横取；乃至愚痴，故非义；邪说见，乃通靖。心缘理而生成，见之后僻生异，执导生七恶，其义易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道教义枢卷之四竟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#1小：当作『六』。 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道教义枢卷之五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三一义第十六　二观义第十七　三乘义第十八原缺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三一义第十六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义曰：三一者，盖是希夷之奥赜，坤炁之枢机，智用则事并有形，会归则趣同无物，此其致也。《洞神经□三寰诀》云：一者，精神气也。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精神炁三，视而为一。精，虚妙智照为功，神者，无方绝累为用，炁者，方所形相之法也。亦曰夷希微，夷平、希远、微细也。夷即是精，以精智圆照，平等无偏，希即是神，以神用不穷，远尔无熏，微即是炁，以炁於妙本，义有非粗。孟法师云：言三言一，不四不二者，以言言一，即成三也。又三一体义者，徐法师云：三一是妙极之理，大智之源，圆神不测，布气生长，贷成靡弃，兼二为义，即一为体。今谓极理之与大智，此却境智之名；慧源之与贷成，即是本迹之目，故未为定。玄靖法师解云：夫妙一之本，绝乎言相，非质飞空，且应且寂。今观此释，则以圆智为体、以圆智非本非迹，能本能迹，不质不空，而质而空也。且三一圆者，非直精圆，神炁亦圆。何者？精之绝累，即是神，精之妙体，即是炁。亦神之智照，即是精神之妙体，即是炁。亦气之智照，即是精气之绝累，即是神也。三一既圆，故同以精智为体，三义并圆，而取精者，名未胜也。又三一修守义者，三一所修、宗在静定。《洞真消魔经》云：智者守一，谛定心源。《老君戒经》云：凡存一守神，要在正化。心正由静，静身定心，心定则识静，识静则会道也。今之所明，略显三义：一者方便，二者正观，三者转缘。一者鸣鼓，以召众也。夫为正观之道，使邪气不侵，必须集会群神，以自匡辅。《洞真经》云：左为锺，右为磬，中为鼓。或三十六通，应三十六天；或三十二通，应三十二天；或二十七通，应於九天，三九之数；或二十四通，应三八二十四神；或十二通，应十二神；或九通，应九宫；或七通，应七元；或三通，应三元。随数所应，以相召也。二者咽津。津者津液，即是泉源。泉源流通，即是安身之本，泉源壅塞，则为乱志之由，故须咽津液溉灌百神，然后恬心以守三一。其数所应，具如鸣鼓。三者拘魂制魄。魂为阳神，其义主生，好人以善。魄为阴神，其义主死，好人以恶。若不为善伏恶，焉能入正除邪？故须制魄拘魂，方可存三守一也。正观者，正存三一，具如本经。今详释转缘者，从气观转入神观，转变神力，示不思议，具二观义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二观义十七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义曰：二观者，定慧之深境，空有之妙门，用以调心，直趣重玄之致，因之荡虑，终归双遣之津，既从此以得真，固由斯而解法，此其致也。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释曰：二观者，一者气观，二者神观。既举神气二名，具贯身心两义。身有色象，宜受气名，以明定；心无难测，宜受神名，以明空慧。故《本际经》 云：炁观神观，即是定慧。气者，气象为义，谓所存三一妙炁，仿象来应人身。神者，无方不测为义，明空有两慧，并自难思，万行无方，理成不测。通言观者，以思察为义，思存妙一，察见无相，是名为观。经云：平正观於一切法，不取不舍，不动不住，入一妙门，谓为平等，亦是无等为等，等无所等，德等无等等也。又气观体义者，正以观身靖定为体。定有二义：一者观前方便，二者正入。观有为炁观，观无为神观。又云：神观是界外所修，气观是界内所习。今明神气两观。是定慧分门，即寄身心，以明空有。气观是定，亦通空有，以妙有为宗。神观是慧，亦通有无，以真空为主。若作空有两慧，分门定法，秪是慧家之一事，资空义强，故别为一观。何者？一切万行，并入有慧，但是观空，即入空慧也。又须知若於定慧理，明了身心不二观。有五种三观：第一三观者，一假法观，二实法观，三偏空观。此明小乘之人，未能玄悟，若不遣，析不了空，今举实遣空，举空遣实，举空遣空，使其於此二境，发生空解，故须此三也。假法观者，假以权假为义，法以法体为义。今正明观大体，众生空我，则难空物，则易如五荫成我，未知何荫是我。故庄子云：百骸、九窍、六藏，赅而存焉，吾谁与为亲？既无与亲，理成无我，了假法空，便为假法观也。实法观者，实是体实为义，既知假法是空，复须观察实体。何者？此之实体，从谁而生？必是从他生，若更为他生，即是无穷过，若非是无穷，即是从空生。若谓从空生，还须推此空，空尚不自，岂得言能生？即了实法亦无，便为实法观。偏空观者，偏是不正之名，空是虚通之目，谓众生着有病多，故偏说空以遣此病。《升玄经》云：捐有者必先之於无，体无者以无无为大。小乘守教，不能远达本心，遂乃运怀，偏沈空境，是知小乘偏空，未极正观。观此空者，以空亦空。所以然者，本是空於假实，故说为空假实。尚无空，何所立？故空亦空也。《本际经》云：是空亦空，空空亦空也。第二三观者，一者有观，二者无观，三者中道观。有观者，有以质碍为义。即观此语，有若定碍，应得碍无，既不碍无，何定是碍？是故有法非碍不碍，以碍为不碍，不碍为碍。既知不碍为碍，即知不有为有，於观者得成观门。有便不碍，有既不碍，观岂不通？故此有境，亦可以不碍为义。此之有境，深不思议，即可具通三义者何？体非实故，所以即空；非不假名，所以即有。即有故非空，即空故非有，非空是中道义。境既若此，观亦如之，仍本为名，故言有观也。无观者，无以不碍为义。即观此语，无若不碍，断桥之无，此应不得，既其是碍，何定不碍？是知无法亦非碍不碍，以不碍为碍，碍为不碍。既知碍为不碍，即知不无而无，此於观者还得成门。观既成门，即具三义。何者？无既不无，义即如有；亦非不无，义即如无。如无故，所以非有，如有故，所以非无。如无非有，如有非无，是中道义也。中道观者，正以体此有无，即以非有非无为中道观。观境既尔，观体亦然。远取意者非本，非於有无，有无既非，非亦非非。三观后意，例得如此。若作中偏为语，则有无为偏，非有非无为中，一往将无治有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三乘义第十八原缺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道教义枢卷之五竟 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道教义枢卷之七（卷六原缺）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道教义枢卷之七（卷六原缺）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三界义第二十三五道义第二十四混元义第二十五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三界义第二十三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义曰：三界者，既摽色欲，明优劣之阶差，亦论因果，辩升沈之品次，若超然出离，则遥诣道场，犹耽惑深，则永乖常乐，此其致也。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欲界者，以染欲为义，内心欲重，从以为名。二色界者，以质碍为义，外色显着，从以为名。三无色界者，无下界色，从无为名也。通名界者，以墟域为义，谓各有虚域也；亦以界别为义，谓业果各殊也；亦名为有，谓有众生也。按《灵宝本元经》：三十二天以上之四天为种民，二十八天分为三界，前六天为欲界，次十八天为色界，后有四天为无色界也。所以置三界者，然可见知法不出三者：一者豁尔虚空，二者质碍形色，三者缘虑心体。就此三法，故成三界。又为三界凡四种者：一者应化三界，此则无所不在，或在一天之内，各各皆有，或在一尘之内，亦复皆有，变化通方，不可定也，以三十二天是应住境化也。二者轮回於三界，漂浪而忘反，流转於五通，长沦而弗悟是也，此论报得也。三者流来三界，谓从氤氲之气起，三界通执，渐惭流来，形染六情之时，四心五根始具。但初来之时，实未於三界，由返出之时，还用此中染累，得此中报，故分为三界也。四者返出三界者，经云：复我清虚，反我两半，此论修得永断也。若论#1回三界，乃论报得。然就报得往论，一纯恶业，得三从报。二善恶杂业，得人中报。三纯善业，得十八天报，此十八天犹有动坏。四者不动业，得十九天以上至三十二天报也。作若有若无，观则生第四天，於此天中，气观转妙，增修四等，稍除余习，生四民天，洞入道境，随气升除，灾所不及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五道义二十四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义曰：五道者，明善恶之杂报，示苦乐之差别，戒行是修，则受人天之果，罪缘不辍，仍为地狱之因，此其致也。一天道，二人道，三地狱道，四畜生道，五饿鬼道。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天道者，字一大也。道气初应之曰一，一统亿兆，无所不包，故号一大。天以自然为义，言诸天皆果报自然也。二人道者，人者，仁人也，谓有仁爱；亦以统御为义，谓假人御阴阳也。三地狱道者，谓居在地下囚狱之中也。四畜生道者，谓为人所畜，亦是积恶招生也。五饿鬼道者，鬼，归也，谓去生归灭，无粮常饿也。亦有六道，即加鬼神道。又五道义例，自天道即三界四民等天，随其果报轻重而生。诸天人道义者，圆首法天，足方象地，心怀二爱，谓之为人。地狱道者，按经有二种：一者北酆地狱。二者五岳地狱，泰山二十四狱，霍山，西狱，恒山，嵩高，此四狱。《正一经》云：天一地狱，皇天九平狱，青诏狱，有二十四大地狱，此并罪业不同，或有殊异。又五道果报义者，五戒生人，十戒生天。又善有二品，重者生天，轻者生人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混元义第二十五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义曰：三炁不分，凝积为天地之始，万物初混，阴阳成品汇之先，然则理运将开，所以妙物垂应，元和既贷，清浊遂分五常，於是得宜三界，由之合度，此其致也。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天地混元义者，混元之时，三炁混沌，九炁未分，天地未立，乍存乍亡，三炁既显，天地运开。《洞神经》云：大道妙有，能有能无。道体本玄，号曰太易。元气始萌，号曰太初，一曰太虚，其精青，其形未有。炁形之端，号曰太始，一曰太无，其炁黄，其形未有。形变有质，号曰太素，一曰太空，其炁白，其形亦未有。形质已具，号曰太极，一曰太有，一曰太神，一曰太炁，又曰太玄，又曰太上，又曰太一，其形赤黄，质定白素，白黄未离，名之为混也。杂揉未分为沌，万法初首为元。故两半、三才、五常、万物等法体未别，是曰混元。形象若分，明之开辟，劫尽运终，还归破坏，复於混沌。风泽洞虚，似风非风，如水非水，识苦性昏，不可分别也。旧云：混元之中，有粗有妙。妙者，道气惟一。粗者，品物众多。今明道无不在，义亦玄妙。然道混自别，不可相滥，故非内非外，非非内外，能内能外，即内即外。一多粗妙，其义例然。大而分之，十有二种，二者是气，十者是物。二气即阴阳，十物即五有识，五无识。五有识者，谓人神袅兽虫，五无识者，谓金木水火土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释：天地者，统也，谓统理万物，覆育为功；亦言先也，谓功始分判，清气先浮；亦云颠也，居高庇下曰颠。玄虚在上曰天，天资七曜以成象，天清气立。今按生神等经并云：积阳成天。然论究竟，岂有此天？故圣化所统，并云是气，虽云不有，亦复不无，非有非无，而无而有也。《太真科》云：三天最上，号曰大罗，是道境极地。妙气本一，唯此大罗生玄元始三炁，化为三清天也。一曰清微天玉清境，始气所成。二曰禹余天上清境，元气所成。三曰大赤天太清境，玄气所成。从此三炁，各生三炁，合为九炁，以成九天，九天名号，真#2在《洞真经》中。九天各生三天，三九二十七天，就本九天，合三十六天，其名号出《外国放品经》下。天地之数，无量八方，各有五亿五万五千五百五十五重。天地之数，亦如今天之四方也，其天并在空无之中，周回八方。然天数甚多，或有重下，或有迭傍，或有比地，不可称纪。又《藏天经》所出，东于逮，南浮黎，西耶尼，北单越等四天。又释：日月星义者，日，实也，谓其体无亏，故名为实。《三道顺行经》云：阳精为日。《老君中经》云：日月者，天之司徒司空也。《玉佩金珰经》云：日是天魂。《藏天经》云：日纵广二千四十里，今分水精，晕於内流，光照於外，其中城郭人民，七宝俗池，生四种青红黄白莲花，人长二丈四尺，衣朱，与四种华同衰同盛，故有春秋冬夏四时行焉。日行有五风：一曰时风，二曰劲风，三曰助风，四曰转风，五曰行风。是故制御日月星宿，旋行虚无，物不休息，皆风之帆。其纲日月，运度亏盈者，皆四时之会，藏伏冠带故也。按《河图》，天有三百六十五度，日行一度，一岁一周天，其间盈缩，具如别文。月者，阙也，谓有亏阙。《三道顺行经》云：阴之精为月，斯则阴精为体。《玉佩金珰经》云：月为天魄。《藏天经》云：纵广一千九百里，月晕围七千八百四十里，白银、瑠璃、水精映其内，其中城郭人民，亦有七宝浴池。月有八骞之林，生乎其内，月中人长一丈六尺，悉衣青色衣，亦五风帆其纲也。星者，成也，谓其成定四时五行也，亦名宿，谓日月之所合宿处也；亦人之宿命所系也。《雌一五老经》云：五星者，五行之精，斯则五行之精为体。《藏天经》云：北斗九星，一星相去九万里，去地四十万里，围七百二十里，皆金精瑠璃为其郭，玉曜紫晖阐其光，其内则诸天人众真之游馆也。其一昼一夜，则运转周天一度，其内亦生宝珠林树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释：地义者，地，持也，胜持群品，载养为用，能生百卉。旧云：地有三山川。《太平经》云：地理者，三色也，谓水土石。今按生神等经并云：积滞成地，是知阴气所成也。按《放品洞渊九地三十六音内铭》云：第一垒色润地，去天九十九亿万里。第二垒刚色地，去第一地八十一亿万里。第三垒石脂色泽地，去第二地一百二十亿万里。第四垒润泽地，去第三地二十亿万里。第五垒金栗地，去第四地二十亿万里。第六垒金刚铁泽地，去第五地二十亿万里。第七垒木制地，去第六地二十亿万里。第八垒大风泽地，去第七地八十亿万里。以上八地，并去地载周竟四垂，不极不穷，无边无际，无色无气也。第九垒洞渊无色纲维地，九垒之地，极下洞渊洞源，纲维天地，制使不落，去第一垒五百二十亿万里。九地九垒，直下九重，各四土皇，合三十六皇，上应三十六天。如是上皇，皆位齐玉皇之号，但分气各治，上下之别名也。又昆仑山下有九地，地下有一重水，水下有一重风，如是风水之地，各各有九重，更相擎持。今之地动者，是风水之摇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道教义枢卷之七竟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#1论：当作『轮』。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#1真：当作『具』。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道教义枢卷之八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道教义枢卷之八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理教义第二十六境智义第二十七自然义第二十八道性义第二十九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理教义第二十六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义曰：理教者，明教之为教，示言则无言，忘荃者入其虚源，得环者归其妙旨，此其致也。道经云：行不言之教也。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理是旨趣为义，教是化导为义。又理是四忘，教是言辩。今明非离言教有四忘，即悟言教无言教为四忘耳。若了言教无言教，亦识四忘非四忘也。今示理教，略有二种：一者方便，二者究竟。开方便门，令得悟入。其方便理教者，如戒诠戒理，施诠施理。究竟理教者，即总六度，诸教七部等经，以教为法，秪悟戒非戒，文非文，文字性空为究竟，经舍於言教，得无言之理。今明秪了言教，即无言教，名为得理非离言外，别有无言之理。《升玄经》云：仙道无不无有，不有，此即其义。又理教机缘，渐顿义者，随机作教，略有五种：一者渐顿。自浅之深为渐，一时具说为顿。如初示太清，次至太平，此为渐教也。如尹生即说道德，此顿教也。钝机须渐，利根须顿。二详略者，说广文繁为详，粗举要径为略。略如八字之音，详如七部之说。三浅深者，谈极理为深，说近事为浅。浅如丹符小术，深如空玄妙理。四权实者，因修旧理为实，反常合道为权。亦由缘有难易，易者示之以实，难者化之以权。五废兴者，除彼邪法为废，隆此正教为兴。兴如三天隆於盛汉，废如六天息於诸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境智义第二十七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义曰：境智者，缘教之深名，心理之殊号，境称唯二义在两忘，智照有三言归四绝，此其致也。智慧者，标源摄流，知归不惑也。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境以境界为义，智以决了为义。照有为智，识空为慧。又境智体义者，境是顽法，智是四绝，知若四忘，则会真境。今明智是境智，不可定知境为智境，当是顽法者。若谓智定智，谓境定境，非真境顽，在智亦顽。若知不智而智，不境而境，非真智在境，亦知道以无知之知，无所不知，斯则了於一切。然则不境之境，境义在外，不智之智，智则在内。内则一切智心，外则一切境法。内外不二，境智无殊，不殊而殊，不二而二耳。智慧凡有三章，谓本智、观智、生智也。本智寂然不动，空有双观，权实并照，本智之中而有二用，照空为观智，照有为生智。宋法师云：道智、实智、权智，是为三智。道智者，即起本无，谓始自生成，次能化道。实智者，即观身守一之智，谓道即无形，应便有体，则以观身为教，令存於神。权智者，谓方便之力，徧於万境，广开法教，随病受药。亦云义者，宜也，曲成物宜。又三智义用者，一成我大哀者，观於众生，本皆非无非有，众生倒惑，起有无见，乖本逐末，沦於苦海，所可哀。二所以化物者，众本若不是非无非有，圣则不化，以其本非有无，所以得化。三说道正性者，以众生本性非是有无，毕竟清净，是真道性。罢除偏执者，以凡滞有，圣人一性，说无以治有病，若玄悟者，即知有不有，无亦非无。又三分身者，不二而二，故一身无量身，二而不二，故无量身一身也。如是既知二不二，亦导自然，宜治此也。四治常计者，物谓皆有本性，必应成道，执计我人，以为常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自然义第二十八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义曰：自然者，本无自性，既无自性，有何作者？作者既无，复有何法？此则无自无他，无物无我，岂得定执以为常计？绝待自然，宜治此也。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示因缘者，强名自然，假设为教。故自是不自之自，然是不然之然；不然之然，无所不然；不自之自，无所不自。无所不自，故他亦成自；无所不然，故他亦成然。他既成然，亦是他然。然则他之称然，亦是不然之然；然之称他，亦是不他之他。不他之他，无所不他，故自亦成他；不然之然，亦无所不然，故自亦成然。是则自之与他，俱有然义。今但明自然者，以他语涉物义，成有待，自名当已，宜以语绝也。故《本际经》云：是世间法及出世法，皆假施设，悉是因缘，开方便道，为化众生，强立名字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道性义第二十九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道性者，理存真极，义实圆通，虽复冥寂一源，而亦备周万物，烦惑所覆，暂滞凡因，障累若消，还登圣果，此其致也。《太玄经》云：言道性者，即真实空，非空不空，亦非不空，道性众生，皆与自然同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道以圆通为义，谓智照圆通；性以不改为名，谓必成圆果。裴君道授竟，而谓之妙成，而谓之道用，而谓之性。今言见者，取其观境之义；成者，证果显时；用者，在因隐日，以物资真性，其用乃成。故在因时，目之为用，亦曰真性。道名在果，即指圆极法身，性语在因，谓有得果之性。此解虽强，亦未通理。若道定在果，性定在因，则性非真道，真道非性，何谓众生有道性耶？今明若碍心解者，一解一病，正意道性、真性不有不无，何在不在。《西升经》云：为正无处，此何所在。又云：正自居之，复何不在？故无在而无所不在。在因即因，在果即果。在因即为因性，在果即为果性。且寻道性正理二非有非无，何名何性。既以不性为性，不名为名，亦不通言通，不别言别也。论其别致，义类无边，收来而言，略开五种：一正中者，中是不偏之名，正是不邪之目，正道真性，不生不灭，非有非无，无名正中道。二因缘性者，因是能生者，是由藉故，设境教为悟解之因缘，由此因缘生智成道。三观照性者，因也，通名即有无二观，照派有无二境，因有入无，明照真境，发生妙观。四智慧性者，即是极果，冥寂玄通，大智慧源。五无为性者，即是智慧，断除因果二累，神无之无为也，又道也。又道性体义者，显时说为道果，隐时名为道性。道性以清虚自然为体。一切含识，乃至畜生、果木、石者，皆有道性也。究竟诸法正性，不有不无，不因不果，不色不心，无得无失。能了此性，即成正道，自然真空，即是道性。《升玄经》云：臣知道反俗，何以故？法性空故。经云：贷气、禀气者，此明众生之本，本来清浄，颠倒妄起，因知有识神，一念神起，即滞染故欲。凡业既弱，不能自生，须假应炁，贷生接引。既生之后，方假研修，智慧若圆，即成至道。譬犹竹笋未起之日，事在虚无，一念笋生，即带皮出生，力既弱不能自生，须假天雨，助令成笋。及其作竹，渐渐除皮，皮尽竹成，无皮如本，竹成之日，不更生皮。亦论智圆之时，不更起倒也。《西升经》云：道非独在我，万物皆有之。是据有知，不论异识也。今未安此释。若有知有性，无知无性，则应道在有知，不在无知。若有知与无知，大道无不在，亦应有知与无知，理实皆有性。若有知无知皆有性，亦应有识无识皆成道。若有识与无识，遂有成道不成道，亦应有知与无知而得有性有无性也。今意者，道性不色不心，而色而心。而心故研习可成，而色故瓦砾皆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道教义枢卷之八竟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道教义枢卷之九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道教义枢卷之九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福田义第三十　净土义第三十一　三世义第三十二　五浊义第三十三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福田义第三十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义曰：福田者，明因果之源，辩资酬之理，犹兹胜也，善芽从之以生，譬彼良田，福实因而遂长，此其致也。《灵宝经》云：道为无心宗，一切作福田。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福以富乐为义，谓富足，七珍乐具，亦以备足为义，谓乐具备足。田以能生为义，谓能生善福，谓福善填满，谕如世之良田。故《本际经》云：自庆身田，治法雨也。三宝明体，即道经也。道宝者，正取太上道君应身以为田体色身，亲受供养。经宝者，若浅而论之，教是色声，非善恶性，其为田也，虽能发福，无有资生；深而论之，言教难思，皆是善用，其为田也，非直发福，亦是资生。师宝者，三宝之中，正当田体。何者？道虽尊贵，性一化主，又不恒见，无所资须，经法乃高，由人弘阐。此之二宝，田义不彰，惟在师尊，於理独显。何者？师宝之法，交有资须。《本际经》云；通是师宝，为良福田，此其义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净土义第三十一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义曰：净土者，途开汲引，事假因缘，宝净业之有诚，妙心识之所托，此其致也。《灵宝经》云：天尊成就，五方净土，度一切人。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今辩净土之名，略为五句：一者土内纯是仙人，亦名仙人土，此如太清。二者土内纯是真人，亦名真人土，此如上清。三者土内纯是圣人，亦名圣人土，此如玉清。四者天尊为化主，则名天尊土。五者众生业感，亦名众生土，此则天尊众生，众生天尊，因缘净土，难可抑定，自在无方，不可思议。又净土体义者，一往总论，即依正报为净土。体依正报者，七宝庄严，八骞弥覆，白环生实，洞响灵音，金精玉池，宝台云观也。明正报者，年修命远，玉貌金容，淳善所生，常报定命，运数限足，乃登神仙也。即直心名。《净土经》云：三业既净，则六根净，六根净已，则国土净也。《藏天内景》又云：四方国土，同一日月运行，此即以存旦夕。《太平经》云：上天度世者，以万岁为一日，其次千岁为一日，其次百岁为一日，其次乃至十日为一日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三世义第三十二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义曰：三世者，义有去来，名兴代谢，若虚忘遣有，便超有欲之体，了知无方，即践无为之境，此其致也。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、过去者，过之言度，去之言往，谓已往已度也。二、见在者，见之言显，在之言存，谓显在於今也。三、未来者，未言未萌，来言将兆也。通言世者，以代谢为义，有为之法，代故以新也。亦名三有，过去曾有，见在今有，未来当有。《洞真经》云：曾有众生，发心誓愿；今有学者，皆入法门；当有应缘，生善家者。通言有者，经今灭已，谓为曾有；即时住相，谓为今有；灭复应生，故言当有。一法论三世者，法若未起为未来，此法始生为见在，此法今灭为过去。又云：初念已灭为过去，后念未起为未来，中念已生为见在。皆是有为无常，变化迁灭也。通论终是生、住、灭之三时，迁动成三世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五浊义第三十三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义曰：五浊者，时代下衰，众生多恼，亦浇浮之事，明尘累之由，欲令出三界之樊笼，入一源之妙域，此其致也。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一、烦恼浊者，谓是通欲，恼累行人，故名为恼。二、见浊者，谓是别欲，分别取着，故名为见。三、命浊者，语其短促，色心连持，故名为命。四、生死浊者，谓是众生，生处非一，故名众生，生必灭坏。五、时运浊者，明末世浇漓，三灾所起，劫命使然，故名时运。经云：怜愍将来，劫运多恼，水火兵灾，种种疾病。又五浊体义者，恼见二浊，以心为体；命与生，色心为体；时运一浊，以假实法总为体。本周体，明时乱，体无时故也。所以离欲为二者，明欲有通别，所以为二。命与众生，同是假名，而分假为两者，正为凡夫欣生爱命，故为二种生，是曰成命，谓相续也。然五浊之中，有差有甚，何者？前二则甚，浊本故也，后三则差，亦通五浊。如净土中，亦说迁变生死，亦说常命，亦说有时也。若言圣应五浊，故不论耳。又三灾义者，兵、病、水火也。《本际经》云：兵戈、水火、毒疫灾害，若阳九百六小劫之会，有此三灾。又云：以刀兵为劫，以大病为劫，以水火为劫，此则三灾所起，三小劫末也。又云：一小劫末，具此三灾。经戒云：水火之灾者，此兵病万姓，水火荡汰。然阳九百六，又有大小。陆先生云：四百五十六岁为阳九，而十阳九四千五百六十岁为一元，有此三灾也；三百六十岁为百六，亦有此灾，此小阳九百六也。若四万五千六百岁为阳九元，三千六百岁为百六周，此大阳九百六也。《天地运度经》云；三千三百年为小阳九、小百六，九万九千九百年为大阳九、大百六。天厄谓之阳九，地厄谓之百六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道教义枢卷之九竟 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道教义枢卷之十</w:t>
      </w:r>
    </w:p>
    <w:p>
      <w:pPr>
        <w:ind w:firstLine="54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青溪道士孟安排集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动寂义第三十四　感应义第三十五　有无义第三十六　假实义第三十七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动寂义第三十四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义曰：动寂者，道应万方，神凝一理，名生於本迹，事出乎假真，爰开动寂之谈，方申体用之义，此其致也。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动以应动为义，故无所不动；寂以本寂为义，故无所不寂。无所不寂，寂复寂动；无所不动，动复动寂。由此而言，义通四句。一、动寂句者，即含两义：一者由迹显本，本之言寂，即是动寂。二者摄迹归本，亦名动寂。经云：今当反神，还乎无为湛寂，常恒不动之处。二、寂动句者，亦含二义：一者由本乘迹之言，动即是寂动。二者从本起迹，亦名寂动。三、动动句者，即是动而又动，从迹起迹，分身化身，即是其义。四、寂寂句者，即是寂而又寂，非迹本寂，寂至无宗。又动寂体用者，旧云四绝忘理，众生迷之，故入生死，圣人体之，故与冥一。所冥之理既寂，能冥之智亦寂也。但初发道意，誓度众生，不负宿心，所以化行。行之为用，要在形声，故应入生死，形极物声。本无形声，所以为寂；迹有形声，所以为动。至论尚自无动无寂，岂得有形有声？既以无动无寂而分动寂，亦以无体无用而开体用。故以不寂之寂为体，不动之动为用。若言体用并为用，非体非用，始为体者，亦动寂并为动，非动非寂，始为寂耳。徐法师云：动之与寂，具有六义：一寂然不动，二动而不寂，三即寂即动，四即动即寂，五寂而能动，六动而能寂。理妙难求，请为之谕。寂而不动，若嵩山盘峙，不改於地，北辰敻极，自处乎天。动而不寂，天行西转，健而不息，水流东趋，逝而莫止。即寂即动者，若临水看月，光逐波摇，骛回观岳，山从眼转。即动即寂者，若乾行不息，毕昴常如其度，后流未已，淮海无逭其源。寂而能动者，如悬石比竹，直置寂然，吹击成音，乃为生动。动而能寂者，如吹息韵停，乐止音谢也。今谓若虚坏假设，其义可安，若执滞定言，未为通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感应义第三十五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义曰：感应者，出彼机缘，起乎凡圣，善恶之理，既若形声，羽果不差，还如影响，此其致也。《洞神经》云：明智圣师，显文以赴机用，用以应感，感以文通，通则成圣也。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；感是动求为称，应是赴与为名。又云：感者，凡情发动之称；应者，圣道赴接之名。又感应体义者，旧义有六感六应。六感者，一正感，二附感，三普感，四偏感，五显感，六隐感。正感者，动求之理，正由乎心。附感者，土木无知，不能致形生，用显必附有知。普感者，劫初既淳，同感太平之主。《真文序》云：建国祚以应图书，导五气以育万民，此普感也。偏感者，时稍浇漓，人不淳善，如关尹独感周年，葛玄独应昊世，此偏感也。显感者，四海同闻，万民咸睹，如汉文之招河上，轩辕之会鼎湖，此显感也。隐感者，或独处幽岩，如杨羲入汉乍，单居靖室，若许掾凌霄，此隐感也。六应者，一炁应，二形应，三文应，四圣应，五贤应，六袭应。气应者，元气布化，开生万物。形应者，上古之日，下知之时，未用文字，以形率物。文应者，物情稍浇，化须言教。徐法师云：飞玄之炁，结空成文。圣应者，众生转浇，须圣出世，为其作栋宇，垂衣裳，令其了识理源，正名百物。贤应者，圣人既作於前，贤人理述於后。袭应者，袭，传袭也，贤圣潜辉，凡夫传述，虽曰两愚，亦开缘会，此言为袭应也。又无情有情感应有四句：一者有情感无情，二者无情感有情，三者无情感无情，四者有情感有情。有情感无情者，如哭笋抽茎，射石饮羽。无情感有情者，如福地招贤，名山集圣。无情感无情者，如铜山既崩，雄锺便响。有情感有情者，此义可知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有无义第三十六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有无者，起乎言教，由彼色空，若体无物而非无，则生成乎正观，知有身而非有，则超出於迷途，此其致也。有无二名，生於伪物。《金液经》云：有有则甚惑，乐无亦未达，达观兼忘，同归於玄。既曰兼忘，又忘其所忘，知泯於有无，神凝於重玄，穷理尽性者之所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曰：有以体碍为义，无以空豁为义，此就粗为释。若妙无者，非体非碍，能体能碍，不豁不空，能空能豁。今为四句通释：一者有有名，无无名，名本召体，有体可召，所以有名，无体可召，所以无名。二者无有名，有无名，有是假伪，未足可名，无是真实，始是可名。故《本际经》云：无无曰道。三者具如孟法师释，亦是有无之名，相待故有。四者体了有无，毕竟清静，俱不思议，故并无名，近顺物情，如第三句也。又有无体用者，孟法师云：金刚火热，水湿风轻，若此之徒，以为有体，无为豁然，体不可立，借理显相，以寂然无形为体。玄靖法师释云：有法有用，有体有名，无法无用，无体无名。又云：无无体用，宜应无名，为说教法，假立称谓。体用自有，不可假设，名乃外来，故可假立，所以既往之法，体用斯尽，犹在其名，流传远世。徐法师云：有法有名，有体有用，无法无名，无用无体。今难此解，用附体立，既其无体，何得有用？如诸有相碍，不得行用、凭无得用，用属於有，岂关於无？又有无义例者，玄靖法师云：有劣无胜。何者？有碍无通，有是无常，无是常也。今明有无二法，互相有通碍，亦互有优劣。无是碍者，如断桥木#1通，是无为碍。有是通者，如桥合得通，是有为通。有为胜者，则有治断之能，无为胜者，则有治常之用。是则有无之义，通碍不恒，无有之说，胜劣非定。通不通既尔，常无常亦然。《西升经》云：有常可使无，无常可使有，是知有之与无，常与无常，亦不可定。但通义逐随，缘人去取，原其实致，究竟皆空。故以有无为假，非有非无为真。《升玄经》云：有无二名，生於伪物。又云：真性常一，未始暂有，未始暂无。真既非有，亦非非有；真既非无，亦非非无也。《西升经》云：道非独在我，万物皆有之。老子经教云：道无不在，有即妙有，无即妙无，以此为论，岂离有无，别复有道。故深论有无，义可摄尽，但知诸法，非直无边，亦自本无所有，何摄何尽？今言摄者，以无摄为摄，无所不摄，以无尽为尽，故无所不尽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假实义第三十七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曰：假实者，明庶物之真伪，辩群品之合离，若知待有，名无则达，人我皆净，能明因实成假，则了色性本空，此其致也。经云：四大暂相寓，五物权时假。又假实义例者，万法之本，由乎阴阳二气，构於二气，共成五尘，五尘成四大五常，四大五常共成五根九窍也。且法本资於二炁为实，乃以五尘为实者，但二气渺漫，未有定形，不为成假之实。然阳是生气，阴是杀气，生杀之义，可为续假之实。但能生万物，即是阳气，能杀万物，即是阴气。万物莫不生灭，故皆禀阴阳之气，阴阳是气法，还能生灭。万炁既非心法，不能生灭於心，此言二气能生灭者，非是任运而经前后，乃是别能生杀於彼阴阳，是能生灭万物，是所生灭。心既不为阴阳所生，而亦生灭者，正是性不能住，任经前后，是理无常也。玄靖法师以五尘之法谓为五气，而五气之中复有三种：一者单气，二者共气，三者亦单亦共。尘有七，一光，二暗，三影，四响，五单臭，六单味，七单体。此七种还是前之三种，而并单在一处，不与诸尘共，无相结构，故是单法。共尘有五，即五色香等也。此五不生则已，生则共处，构成诸法，虽复共在一处，而体性殊隔，故为实也。单尘无所与共，为实炳然。至於共尘，生则同处，安知其体不混而为一耶？若其混一，便色中即有味，臭中即有声，非谓性别。今明以单尘往验，知其性隔，犹如柱影，秪由色尘。若色中有味，则影可常，而影唯是色，故色中无味。乃至余尘例皆如此，直是杂乱共居，不得混为一也。而不见间隙者，犹如善合木人，胶着无隙也。亦单亦共者，即是风大。以风之为性，或单在虚空，不构诸法，如外间飘疾之风；或与群有和合成体，如众生喘息之风。虽复或单或共，而体性唯一，唯是一物，故是实法。今寻风大，秪是触尘，以其唯是身根所知，非鼻眼所得耳。能听风者，盖是系物生声，非风自响。其目见黑风者，亦是风吹黑色，故入眼根。直置风大，非关声色，而庄云大块为风，似应有色。今明直是风气，非有青黄之色也。故郭云大块者，无物也。既触尘秪应属触，而别说风为大者，但独五单尘，用多劣弱，唯此风飙，其功甚大，用异诸尘，故别为大也。又解心法，凡有两种：一不形心，二依形心。不形心者，是大道智照，升入无形，若然独立，此照不与诸法共处。不名别者，以其能忘彼此，遣乎通别故也。今明一往对着色人，说於此义。然夫大道，非色非心，能色能心，无乎不在。依形心者，复有二种：一者依别心，即是五情，依五根别形而生故也。二者依总形心，即是心情，以其未能无待，托总七尺宅中故也。虽依总形，有善恶诸用，而不可离别，非异法成，故称为实。四念相连，此为续假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道教义枢卷之十竟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#1木：当作『不』。 </w:t>
      </w:r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A52B5B"/>
    <w:rsid w:val="03A52B5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2016-09-09T12:19:00Z</dcterms:created>
  <dc:creator>Administrator</dc:creator>
  <cp:lastModifiedBy>Administrator</cp:lastModifiedBy>
  <dcterms:modified xsi:type="dcterms:W3CDTF">2016-09-09T12:35:53Z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